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u w:val="none"/>
          <w:lang w:eastAsia="zh-CN"/>
        </w:rPr>
        <w:t>附件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u w:val="none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u w:val="none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kern w:val="0"/>
          <w:sz w:val="36"/>
          <w:szCs w:val="36"/>
          <w:highlight w:val="none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kern w:val="0"/>
          <w:sz w:val="36"/>
          <w:szCs w:val="36"/>
          <w:highlight w:val="none"/>
          <w:u w:val="none"/>
          <w:lang w:val="en-US" w:eastAsia="zh-CN" w:bidi="ar"/>
        </w:rPr>
        <w:t>马边彝族自治县人民医院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kern w:val="0"/>
          <w:sz w:val="10"/>
          <w:szCs w:val="10"/>
          <w:highlight w:val="none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kern w:val="0"/>
          <w:sz w:val="36"/>
          <w:szCs w:val="36"/>
          <w:highlight w:val="none"/>
          <w:u w:val="none"/>
          <w:lang w:val="en-US" w:eastAsia="zh-CN" w:bidi="ar"/>
        </w:rPr>
        <w:t>2022年招聘编外卫生专业技术人员岗位和条件一览表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kern w:val="0"/>
          <w:sz w:val="10"/>
          <w:szCs w:val="10"/>
          <w:highlight w:val="none"/>
          <w:u w:val="none"/>
          <w:lang w:val="en-US" w:eastAsia="zh-CN" w:bidi="ar"/>
        </w:rPr>
      </w:pPr>
    </w:p>
    <w:tbl>
      <w:tblPr>
        <w:tblStyle w:val="6"/>
        <w:tblW w:w="94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7"/>
        <w:gridCol w:w="649"/>
        <w:gridCol w:w="733"/>
        <w:gridCol w:w="1055"/>
        <w:gridCol w:w="1147"/>
        <w:gridCol w:w="1356"/>
        <w:gridCol w:w="1103"/>
        <w:gridCol w:w="30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35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u w:val="none"/>
                <w:vertAlign w:val="baseline"/>
                <w:lang w:eastAsia="zh-CN"/>
              </w:rPr>
              <w:t>序号</w:t>
            </w:r>
          </w:p>
        </w:tc>
        <w:tc>
          <w:tcPr>
            <w:tcW w:w="64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u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u w:val="none"/>
                <w:vertAlign w:val="baseline"/>
                <w:lang w:eastAsia="zh-CN"/>
              </w:rPr>
              <w:t>岗位类别</w:t>
            </w:r>
          </w:p>
        </w:tc>
        <w:tc>
          <w:tcPr>
            <w:tcW w:w="73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u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u w:val="none"/>
                <w:vertAlign w:val="baseline"/>
                <w:lang w:eastAsia="zh-CN"/>
              </w:rPr>
              <w:t>岗位名称</w:t>
            </w:r>
          </w:p>
        </w:tc>
        <w:tc>
          <w:tcPr>
            <w:tcW w:w="105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u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u w:val="none"/>
                <w:vertAlign w:val="baseline"/>
                <w:lang w:eastAsia="zh-CN"/>
              </w:rPr>
              <w:t>招聘人数</w:t>
            </w:r>
          </w:p>
        </w:tc>
        <w:tc>
          <w:tcPr>
            <w:tcW w:w="662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u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u w:val="none"/>
                <w:vertAlign w:val="baseline"/>
                <w:lang w:eastAsia="zh-CN"/>
              </w:rPr>
              <w:t>所需专业资格条件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  <w:jc w:val="center"/>
        </w:trPr>
        <w:tc>
          <w:tcPr>
            <w:tcW w:w="35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4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u w:val="none"/>
                <w:vertAlign w:val="baseline"/>
                <w:lang w:eastAsia="zh-CN"/>
              </w:rPr>
            </w:pPr>
          </w:p>
        </w:tc>
        <w:tc>
          <w:tcPr>
            <w:tcW w:w="73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u w:val="none"/>
                <w:vertAlign w:val="baseline"/>
                <w:lang w:eastAsia="zh-CN"/>
              </w:rPr>
            </w:pPr>
          </w:p>
        </w:tc>
        <w:tc>
          <w:tcPr>
            <w:tcW w:w="10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u w:val="none"/>
                <w:vertAlign w:val="baseline"/>
                <w:lang w:eastAsia="zh-CN"/>
              </w:rPr>
            </w:pPr>
          </w:p>
        </w:tc>
        <w:tc>
          <w:tcPr>
            <w:tcW w:w="11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u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u w:val="none"/>
                <w:vertAlign w:val="baseline"/>
                <w:lang w:eastAsia="zh-CN"/>
              </w:rPr>
              <w:t>年龄</w:t>
            </w:r>
          </w:p>
        </w:tc>
        <w:tc>
          <w:tcPr>
            <w:tcW w:w="13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u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u w:val="none"/>
                <w:vertAlign w:val="baseline"/>
                <w:lang w:eastAsia="zh-CN"/>
              </w:rPr>
              <w:t>学历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u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u w:val="none"/>
                <w:vertAlign w:val="baseline"/>
                <w:lang w:eastAsia="zh-CN"/>
              </w:rPr>
              <w:t>专业名称</w:t>
            </w:r>
          </w:p>
        </w:tc>
        <w:tc>
          <w:tcPr>
            <w:tcW w:w="30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u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u w:val="none"/>
                <w:vertAlign w:val="baseline"/>
                <w:lang w:eastAsia="zh-CN"/>
              </w:rPr>
              <w:t>其它要求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6" w:hRule="atLeast"/>
          <w:jc w:val="center"/>
        </w:trPr>
        <w:tc>
          <w:tcPr>
            <w:tcW w:w="3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color w:val="auto"/>
                <w:sz w:val="18"/>
                <w:szCs w:val="18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u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6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u w:val="none"/>
                <w:vertAlign w:val="baseline"/>
                <w:lang w:eastAsia="zh-CN"/>
              </w:rPr>
              <w:t>专业技术岗位</w:t>
            </w:r>
          </w:p>
        </w:tc>
        <w:tc>
          <w:tcPr>
            <w:tcW w:w="7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u w:val="none"/>
                <w:vertAlign w:val="baseline"/>
                <w:lang w:eastAsia="zh-CN"/>
              </w:rPr>
              <w:t>临床</w:t>
            </w:r>
          </w:p>
        </w:tc>
        <w:tc>
          <w:tcPr>
            <w:tcW w:w="10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color w:val="auto"/>
                <w:sz w:val="18"/>
                <w:szCs w:val="18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u w:val="none"/>
                <w:vertAlign w:val="baseline"/>
                <w:lang w:val="en-US" w:eastAsia="zh-CN"/>
              </w:rPr>
              <w:t>19名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color w:val="auto"/>
                <w:sz w:val="18"/>
                <w:szCs w:val="18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u w:val="none"/>
                <w:vertAlign w:val="baseline"/>
                <w:lang w:val="en-US" w:eastAsia="zh-CN"/>
              </w:rPr>
              <w:t>（其中急诊科3名、医教科2名）</w:t>
            </w:r>
          </w:p>
        </w:tc>
        <w:tc>
          <w:tcPr>
            <w:tcW w:w="11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u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u w:val="none"/>
                <w:vertAlign w:val="baseline"/>
                <w:lang w:val="en-US" w:eastAsia="zh-CN"/>
              </w:rPr>
              <w:t>28周岁及以下（1994年7月1日及以后出生）。</w:t>
            </w:r>
          </w:p>
        </w:tc>
        <w:tc>
          <w:tcPr>
            <w:tcW w:w="13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u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u w:val="none"/>
                <w:vertAlign w:val="baseline"/>
                <w:lang w:val="en-US" w:eastAsia="zh-CN"/>
              </w:rPr>
              <w:t>普通高中起点全日制大专及以上学历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u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u w:val="none"/>
                <w:vertAlign w:val="baseline"/>
                <w:lang w:eastAsia="zh-CN"/>
              </w:rPr>
              <w:t>临床医学</w:t>
            </w:r>
          </w:p>
        </w:tc>
        <w:tc>
          <w:tcPr>
            <w:tcW w:w="30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u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u w:val="none"/>
                <w:vertAlign w:val="baseline"/>
                <w:lang w:val="en-US" w:eastAsia="zh-CN"/>
              </w:rPr>
              <w:t>1.已取得医师资格证或成绩合格证优先，年龄可放宽至</w:t>
            </w:r>
            <w:r>
              <w:rPr>
                <w:rFonts w:hint="default" w:ascii="宋体" w:hAnsi="宋体" w:eastAsia="宋体" w:cs="宋体"/>
                <w:color w:val="auto"/>
                <w:sz w:val="18"/>
                <w:szCs w:val="18"/>
                <w:highlight w:val="none"/>
                <w:u w:val="none"/>
                <w:vertAlign w:val="baseline"/>
                <w:lang w:val="en-US" w:eastAsia="zh-CN"/>
              </w:rPr>
              <w:t>≤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u w:val="none"/>
                <w:vertAlign w:val="baseline"/>
                <w:lang w:val="en-US" w:eastAsia="zh-CN"/>
              </w:rPr>
              <w:t>35</w:t>
            </w:r>
            <w:r>
              <w:rPr>
                <w:rFonts w:hint="default" w:ascii="宋体" w:hAnsi="宋体" w:eastAsia="宋体" w:cs="宋体"/>
                <w:color w:val="auto"/>
                <w:sz w:val="18"/>
                <w:szCs w:val="18"/>
                <w:highlight w:val="none"/>
                <w:u w:val="none"/>
                <w:vertAlign w:val="baseline"/>
                <w:lang w:val="en-US" w:eastAsia="zh-CN"/>
              </w:rPr>
              <w:t>岁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u w:val="none"/>
                <w:vertAlign w:val="baseline"/>
                <w:lang w:val="en-US" w:eastAsia="zh-CN"/>
              </w:rPr>
              <w:t>。2.取得规培证年龄可放宽至</w:t>
            </w:r>
            <w:r>
              <w:rPr>
                <w:rFonts w:hint="default" w:ascii="宋体" w:hAnsi="宋体" w:eastAsia="宋体" w:cs="宋体"/>
                <w:color w:val="auto"/>
                <w:sz w:val="18"/>
                <w:szCs w:val="18"/>
                <w:highlight w:val="none"/>
                <w:u w:val="none"/>
                <w:vertAlign w:val="baseline"/>
                <w:lang w:val="en-US" w:eastAsia="zh-CN"/>
              </w:rPr>
              <w:t>≤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u w:val="none"/>
                <w:vertAlign w:val="baseline"/>
                <w:lang w:val="en-US" w:eastAsia="zh-CN"/>
              </w:rPr>
              <w:t>35</w:t>
            </w:r>
            <w:r>
              <w:rPr>
                <w:rFonts w:hint="default" w:ascii="宋体" w:hAnsi="宋体" w:eastAsia="宋体" w:cs="宋体"/>
                <w:color w:val="auto"/>
                <w:sz w:val="18"/>
                <w:szCs w:val="18"/>
                <w:highlight w:val="none"/>
                <w:u w:val="none"/>
                <w:vertAlign w:val="baseline"/>
                <w:lang w:val="en-US" w:eastAsia="zh-CN"/>
              </w:rPr>
              <w:t>岁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u w:val="none"/>
                <w:vertAlign w:val="baseline"/>
                <w:lang w:val="en-US" w:eastAsia="zh-CN"/>
              </w:rPr>
              <w:t>；</w:t>
            </w:r>
            <w:r>
              <w:rPr>
                <w:rFonts w:hint="default" w:ascii="宋体" w:hAnsi="宋体" w:eastAsia="宋体" w:cs="宋体"/>
                <w:color w:val="auto"/>
                <w:sz w:val="18"/>
                <w:szCs w:val="18"/>
                <w:highlight w:val="none"/>
                <w:u w:val="none"/>
                <w:vertAlign w:val="baseline"/>
                <w:lang w:val="en-US" w:eastAsia="zh-CN"/>
              </w:rPr>
              <w:t>取得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u w:val="none"/>
                <w:vertAlign w:val="baseline"/>
                <w:lang w:val="en-US" w:eastAsia="zh-CN"/>
              </w:rPr>
              <w:t>中级职称年龄可放宽至</w:t>
            </w:r>
            <w:r>
              <w:rPr>
                <w:rFonts w:hint="default" w:ascii="宋体" w:hAnsi="宋体" w:eastAsia="宋体" w:cs="宋体"/>
                <w:color w:val="auto"/>
                <w:sz w:val="18"/>
                <w:szCs w:val="18"/>
                <w:highlight w:val="none"/>
                <w:u w:val="none"/>
                <w:vertAlign w:val="baseline"/>
                <w:lang w:val="en-US" w:eastAsia="zh-CN"/>
              </w:rPr>
              <w:t>≤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u w:val="none"/>
                <w:vertAlign w:val="baseline"/>
                <w:lang w:val="en-US" w:eastAsia="zh-CN"/>
              </w:rPr>
              <w:t>4</w:t>
            </w:r>
            <w:r>
              <w:rPr>
                <w:rFonts w:hint="default" w:ascii="宋体" w:hAnsi="宋体" w:eastAsia="宋体" w:cs="宋体"/>
                <w:color w:val="auto"/>
                <w:sz w:val="18"/>
                <w:szCs w:val="18"/>
                <w:highlight w:val="none"/>
                <w:u w:val="none"/>
                <w:vertAlign w:val="baseline"/>
                <w:lang w:val="en-US" w:eastAsia="zh-CN"/>
              </w:rPr>
              <w:t>0岁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u w:val="none"/>
                <w:vertAlign w:val="baseline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  <w:jc w:val="center"/>
        </w:trPr>
        <w:tc>
          <w:tcPr>
            <w:tcW w:w="3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color w:val="auto"/>
                <w:sz w:val="18"/>
                <w:szCs w:val="18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u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6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u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u w:val="none"/>
                <w:vertAlign w:val="baseline"/>
                <w:lang w:eastAsia="zh-CN"/>
              </w:rPr>
              <w:t>专业技术岗位</w:t>
            </w:r>
          </w:p>
        </w:tc>
        <w:tc>
          <w:tcPr>
            <w:tcW w:w="7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u w:val="none"/>
                <w:vertAlign w:val="baseline"/>
                <w:lang w:val="en-US" w:eastAsia="zh-CN"/>
              </w:rPr>
              <w:t>中医</w:t>
            </w:r>
          </w:p>
        </w:tc>
        <w:tc>
          <w:tcPr>
            <w:tcW w:w="10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color w:val="auto"/>
                <w:sz w:val="18"/>
                <w:szCs w:val="18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u w:val="none"/>
                <w:vertAlign w:val="baseline"/>
                <w:lang w:val="en-US" w:eastAsia="zh-CN"/>
              </w:rPr>
              <w:t>1名</w:t>
            </w:r>
          </w:p>
        </w:tc>
        <w:tc>
          <w:tcPr>
            <w:tcW w:w="11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u w:val="none"/>
                <w:vertAlign w:val="baseline"/>
                <w:lang w:val="en-US" w:eastAsia="zh-CN"/>
              </w:rPr>
              <w:t>28周岁及以下（1994年7月1日及以后出生）。</w:t>
            </w:r>
          </w:p>
        </w:tc>
        <w:tc>
          <w:tcPr>
            <w:tcW w:w="13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u w:val="none"/>
                <w:vertAlign w:val="baseline"/>
                <w:lang w:val="en-US" w:eastAsia="zh-CN"/>
              </w:rPr>
              <w:t>普通高中起点全日制大专及以上学历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u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u w:val="none"/>
                <w:vertAlign w:val="baseline"/>
                <w:lang w:eastAsia="zh-CN"/>
              </w:rPr>
              <w:t>中医学、中西医结合、针灸推拿专业</w:t>
            </w:r>
          </w:p>
        </w:tc>
        <w:tc>
          <w:tcPr>
            <w:tcW w:w="30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u w:val="none"/>
                <w:vertAlign w:val="baseline"/>
                <w:lang w:val="en-US" w:eastAsia="zh-CN"/>
              </w:rPr>
              <w:t>1.已取得医师资格证或成绩合格证优先，年龄可放宽至</w:t>
            </w:r>
            <w:r>
              <w:rPr>
                <w:rFonts w:hint="default" w:ascii="宋体" w:hAnsi="宋体" w:eastAsia="宋体" w:cs="宋体"/>
                <w:color w:val="auto"/>
                <w:sz w:val="18"/>
                <w:szCs w:val="18"/>
                <w:highlight w:val="none"/>
                <w:u w:val="none"/>
                <w:vertAlign w:val="baseline"/>
                <w:lang w:val="en-US" w:eastAsia="zh-CN"/>
              </w:rPr>
              <w:t>≤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u w:val="none"/>
                <w:vertAlign w:val="baseline"/>
                <w:lang w:val="en-US" w:eastAsia="zh-CN"/>
              </w:rPr>
              <w:t>35</w:t>
            </w:r>
            <w:r>
              <w:rPr>
                <w:rFonts w:hint="default" w:ascii="宋体" w:hAnsi="宋体" w:eastAsia="宋体" w:cs="宋体"/>
                <w:color w:val="auto"/>
                <w:sz w:val="18"/>
                <w:szCs w:val="18"/>
                <w:highlight w:val="none"/>
                <w:u w:val="none"/>
                <w:vertAlign w:val="baseline"/>
                <w:lang w:val="en-US" w:eastAsia="zh-CN"/>
              </w:rPr>
              <w:t>岁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u w:val="none"/>
                <w:vertAlign w:val="baseline"/>
                <w:lang w:val="en-US" w:eastAsia="zh-CN"/>
              </w:rPr>
              <w:t>。2.取得规培证年龄可放宽至</w:t>
            </w:r>
            <w:r>
              <w:rPr>
                <w:rFonts w:hint="default" w:ascii="宋体" w:hAnsi="宋体" w:eastAsia="宋体" w:cs="宋体"/>
                <w:color w:val="auto"/>
                <w:sz w:val="18"/>
                <w:szCs w:val="18"/>
                <w:highlight w:val="none"/>
                <w:u w:val="none"/>
                <w:vertAlign w:val="baseline"/>
                <w:lang w:val="en-US" w:eastAsia="zh-CN"/>
              </w:rPr>
              <w:t>≤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u w:val="none"/>
                <w:vertAlign w:val="baseline"/>
                <w:lang w:val="en-US" w:eastAsia="zh-CN"/>
              </w:rPr>
              <w:t>35</w:t>
            </w:r>
            <w:r>
              <w:rPr>
                <w:rFonts w:hint="default" w:ascii="宋体" w:hAnsi="宋体" w:eastAsia="宋体" w:cs="宋体"/>
                <w:color w:val="auto"/>
                <w:sz w:val="18"/>
                <w:szCs w:val="18"/>
                <w:highlight w:val="none"/>
                <w:u w:val="none"/>
                <w:vertAlign w:val="baseline"/>
                <w:lang w:val="en-US" w:eastAsia="zh-CN"/>
              </w:rPr>
              <w:t>岁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u w:val="none"/>
                <w:vertAlign w:val="baseline"/>
                <w:lang w:val="en-US" w:eastAsia="zh-CN"/>
              </w:rPr>
              <w:t>；</w:t>
            </w:r>
            <w:r>
              <w:rPr>
                <w:rFonts w:hint="default" w:ascii="宋体" w:hAnsi="宋体" w:eastAsia="宋体" w:cs="宋体"/>
                <w:color w:val="auto"/>
                <w:sz w:val="18"/>
                <w:szCs w:val="18"/>
                <w:highlight w:val="none"/>
                <w:u w:val="none"/>
                <w:vertAlign w:val="baseline"/>
                <w:lang w:val="en-US" w:eastAsia="zh-CN"/>
              </w:rPr>
              <w:t>取得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u w:val="none"/>
                <w:vertAlign w:val="baseline"/>
                <w:lang w:val="en-US" w:eastAsia="zh-CN"/>
              </w:rPr>
              <w:t>中级职称年龄可放宽至</w:t>
            </w:r>
            <w:r>
              <w:rPr>
                <w:rFonts w:hint="default" w:ascii="宋体" w:hAnsi="宋体" w:eastAsia="宋体" w:cs="宋体"/>
                <w:color w:val="auto"/>
                <w:sz w:val="18"/>
                <w:szCs w:val="18"/>
                <w:highlight w:val="none"/>
                <w:u w:val="none"/>
                <w:vertAlign w:val="baseline"/>
                <w:lang w:val="en-US" w:eastAsia="zh-CN"/>
              </w:rPr>
              <w:t>≤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u w:val="none"/>
                <w:vertAlign w:val="baseline"/>
                <w:lang w:val="en-US" w:eastAsia="zh-CN"/>
              </w:rPr>
              <w:t>4</w:t>
            </w:r>
            <w:r>
              <w:rPr>
                <w:rFonts w:hint="default" w:ascii="宋体" w:hAnsi="宋体" w:eastAsia="宋体" w:cs="宋体"/>
                <w:color w:val="auto"/>
                <w:sz w:val="18"/>
                <w:szCs w:val="18"/>
                <w:highlight w:val="none"/>
                <w:u w:val="none"/>
                <w:vertAlign w:val="baseline"/>
                <w:lang w:val="en-US" w:eastAsia="zh-CN"/>
              </w:rPr>
              <w:t>0岁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u w:val="none"/>
                <w:vertAlign w:val="baseline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4" w:hRule="atLeast"/>
          <w:jc w:val="center"/>
        </w:trPr>
        <w:tc>
          <w:tcPr>
            <w:tcW w:w="3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color w:val="auto"/>
                <w:sz w:val="18"/>
                <w:szCs w:val="18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u w:val="none"/>
                <w:vertAlign w:val="baseline"/>
                <w:lang w:val="en-US" w:eastAsia="zh-CN"/>
              </w:rPr>
              <w:t>3</w:t>
            </w:r>
          </w:p>
        </w:tc>
        <w:tc>
          <w:tcPr>
            <w:tcW w:w="6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u w:val="none"/>
                <w:vertAlign w:val="baseline"/>
                <w:lang w:eastAsia="zh-CN"/>
              </w:rPr>
              <w:t>专业技术岗位</w:t>
            </w:r>
          </w:p>
        </w:tc>
        <w:tc>
          <w:tcPr>
            <w:tcW w:w="7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u w:val="none"/>
                <w:vertAlign w:val="baseline"/>
                <w:lang w:val="en-US" w:eastAsia="zh-CN"/>
              </w:rPr>
              <w:t>放射</w:t>
            </w:r>
          </w:p>
        </w:tc>
        <w:tc>
          <w:tcPr>
            <w:tcW w:w="10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u w:val="none"/>
                <w:vertAlign w:val="baseline"/>
                <w:lang w:val="en-US" w:eastAsia="zh-CN"/>
              </w:rPr>
              <w:t>1名</w:t>
            </w:r>
          </w:p>
        </w:tc>
        <w:tc>
          <w:tcPr>
            <w:tcW w:w="11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u w:val="none"/>
                <w:vertAlign w:val="baseline"/>
                <w:lang w:val="en-US" w:eastAsia="zh-CN"/>
              </w:rPr>
              <w:t>28周岁及以下（1994年7月1日及以后出生）。</w:t>
            </w:r>
          </w:p>
        </w:tc>
        <w:tc>
          <w:tcPr>
            <w:tcW w:w="13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u w:val="none"/>
                <w:vertAlign w:val="baseline"/>
                <w:lang w:val="en-US" w:eastAsia="zh-CN"/>
              </w:rPr>
              <w:t>1.全日制本科及以上学历；2.普通高中起点全日制大专及以上学历的医学影像执业医师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u w:val="none"/>
                <w:vertAlign w:val="baseline"/>
                <w:lang w:eastAsia="zh-CN"/>
              </w:rPr>
              <w:t>医学影像学</w:t>
            </w:r>
          </w:p>
        </w:tc>
        <w:tc>
          <w:tcPr>
            <w:tcW w:w="30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u w:val="none"/>
                <w:vertAlign w:val="baseline"/>
                <w:lang w:val="en-US" w:eastAsia="zh-CN"/>
              </w:rPr>
              <w:t>1.已取得医师资格证或成绩合格证优先，年龄可放宽至</w:t>
            </w:r>
            <w:r>
              <w:rPr>
                <w:rFonts w:hint="default" w:ascii="宋体" w:hAnsi="宋体" w:eastAsia="宋体" w:cs="宋体"/>
                <w:color w:val="auto"/>
                <w:sz w:val="18"/>
                <w:szCs w:val="18"/>
                <w:highlight w:val="none"/>
                <w:u w:val="none"/>
                <w:vertAlign w:val="baseline"/>
                <w:lang w:val="en-US" w:eastAsia="zh-CN"/>
              </w:rPr>
              <w:t>≤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u w:val="none"/>
                <w:vertAlign w:val="baseline"/>
                <w:lang w:val="en-US" w:eastAsia="zh-CN"/>
              </w:rPr>
              <w:t>35</w:t>
            </w:r>
            <w:r>
              <w:rPr>
                <w:rFonts w:hint="default" w:ascii="宋体" w:hAnsi="宋体" w:eastAsia="宋体" w:cs="宋体"/>
                <w:color w:val="auto"/>
                <w:sz w:val="18"/>
                <w:szCs w:val="18"/>
                <w:highlight w:val="none"/>
                <w:u w:val="none"/>
                <w:vertAlign w:val="baseline"/>
                <w:lang w:val="en-US" w:eastAsia="zh-CN"/>
              </w:rPr>
              <w:t>岁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u w:val="none"/>
                <w:vertAlign w:val="baseline"/>
                <w:lang w:val="en-US" w:eastAsia="zh-CN"/>
              </w:rPr>
              <w:t>。2.取得规培证年龄可放宽至</w:t>
            </w:r>
            <w:r>
              <w:rPr>
                <w:rFonts w:hint="default" w:ascii="宋体" w:hAnsi="宋体" w:eastAsia="宋体" w:cs="宋体"/>
                <w:color w:val="auto"/>
                <w:sz w:val="18"/>
                <w:szCs w:val="18"/>
                <w:highlight w:val="none"/>
                <w:u w:val="none"/>
                <w:vertAlign w:val="baseline"/>
                <w:lang w:val="en-US" w:eastAsia="zh-CN"/>
              </w:rPr>
              <w:t>≤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u w:val="none"/>
                <w:vertAlign w:val="baseline"/>
                <w:lang w:val="en-US" w:eastAsia="zh-CN"/>
              </w:rPr>
              <w:t>35</w:t>
            </w:r>
            <w:r>
              <w:rPr>
                <w:rFonts w:hint="default" w:ascii="宋体" w:hAnsi="宋体" w:eastAsia="宋体" w:cs="宋体"/>
                <w:color w:val="auto"/>
                <w:sz w:val="18"/>
                <w:szCs w:val="18"/>
                <w:highlight w:val="none"/>
                <w:u w:val="none"/>
                <w:vertAlign w:val="baseline"/>
                <w:lang w:val="en-US" w:eastAsia="zh-CN"/>
              </w:rPr>
              <w:t>岁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u w:val="none"/>
                <w:vertAlign w:val="baseline"/>
                <w:lang w:val="en-US" w:eastAsia="zh-CN"/>
              </w:rPr>
              <w:t>；</w:t>
            </w:r>
            <w:r>
              <w:rPr>
                <w:rFonts w:hint="default" w:ascii="宋体" w:hAnsi="宋体" w:eastAsia="宋体" w:cs="宋体"/>
                <w:color w:val="auto"/>
                <w:sz w:val="18"/>
                <w:szCs w:val="18"/>
                <w:highlight w:val="none"/>
                <w:u w:val="none"/>
                <w:vertAlign w:val="baseline"/>
                <w:lang w:val="en-US" w:eastAsia="zh-CN"/>
              </w:rPr>
              <w:t>取得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u w:val="none"/>
                <w:vertAlign w:val="baseline"/>
                <w:lang w:val="en-US" w:eastAsia="zh-CN"/>
              </w:rPr>
              <w:t>中级职称年龄可放宽至</w:t>
            </w:r>
            <w:r>
              <w:rPr>
                <w:rFonts w:hint="default" w:ascii="宋体" w:hAnsi="宋体" w:eastAsia="宋体" w:cs="宋体"/>
                <w:color w:val="auto"/>
                <w:sz w:val="18"/>
                <w:szCs w:val="18"/>
                <w:highlight w:val="none"/>
                <w:u w:val="none"/>
                <w:vertAlign w:val="baseline"/>
                <w:lang w:val="en-US" w:eastAsia="zh-CN"/>
              </w:rPr>
              <w:t>≤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u w:val="none"/>
                <w:vertAlign w:val="baseline"/>
                <w:lang w:val="en-US" w:eastAsia="zh-CN"/>
              </w:rPr>
              <w:t>4</w:t>
            </w:r>
            <w:r>
              <w:rPr>
                <w:rFonts w:hint="default" w:ascii="宋体" w:hAnsi="宋体" w:eastAsia="宋体" w:cs="宋体"/>
                <w:color w:val="auto"/>
                <w:sz w:val="18"/>
                <w:szCs w:val="18"/>
                <w:highlight w:val="none"/>
                <w:u w:val="none"/>
                <w:vertAlign w:val="baseline"/>
                <w:lang w:val="en-US" w:eastAsia="zh-CN"/>
              </w:rPr>
              <w:t>0岁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u w:val="none"/>
                <w:vertAlign w:val="baseline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  <w:jc w:val="center"/>
        </w:trPr>
        <w:tc>
          <w:tcPr>
            <w:tcW w:w="3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color w:val="auto"/>
                <w:sz w:val="18"/>
                <w:szCs w:val="18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u w:val="none"/>
                <w:vertAlign w:val="baseline"/>
                <w:lang w:val="en-US" w:eastAsia="zh-CN"/>
              </w:rPr>
              <w:t>4</w:t>
            </w:r>
          </w:p>
        </w:tc>
        <w:tc>
          <w:tcPr>
            <w:tcW w:w="6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u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u w:val="none"/>
                <w:vertAlign w:val="baseline"/>
                <w:lang w:eastAsia="zh-CN"/>
              </w:rPr>
              <w:t>专业技术岗位</w:t>
            </w:r>
          </w:p>
        </w:tc>
        <w:tc>
          <w:tcPr>
            <w:tcW w:w="7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u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u w:val="none"/>
                <w:vertAlign w:val="baseline"/>
                <w:lang w:eastAsia="zh-CN"/>
              </w:rPr>
              <w:t>公卫</w:t>
            </w:r>
          </w:p>
        </w:tc>
        <w:tc>
          <w:tcPr>
            <w:tcW w:w="10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color w:val="auto"/>
                <w:sz w:val="18"/>
                <w:szCs w:val="18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u w:val="none"/>
                <w:vertAlign w:val="baseline"/>
                <w:lang w:val="en-US" w:eastAsia="zh-CN"/>
              </w:rPr>
              <w:t>1名</w:t>
            </w:r>
          </w:p>
        </w:tc>
        <w:tc>
          <w:tcPr>
            <w:tcW w:w="11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u w:val="none"/>
                <w:vertAlign w:val="baseline"/>
                <w:lang w:val="en-US" w:eastAsia="zh-CN"/>
              </w:rPr>
              <w:t>28周岁及以下（1994年7月1日及以后出生）。</w:t>
            </w:r>
          </w:p>
        </w:tc>
        <w:tc>
          <w:tcPr>
            <w:tcW w:w="13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u w:val="none"/>
                <w:vertAlign w:val="baseline"/>
                <w:lang w:val="en-US" w:eastAsia="zh-CN"/>
              </w:rPr>
              <w:t>普通高中起点全日制大专及以上学历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u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u w:val="none"/>
                <w:vertAlign w:val="baseline"/>
                <w:lang w:eastAsia="zh-CN"/>
              </w:rPr>
              <w:t>公共卫生、预防医学</w:t>
            </w:r>
          </w:p>
        </w:tc>
        <w:tc>
          <w:tcPr>
            <w:tcW w:w="30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u w:val="none"/>
                <w:vertAlign w:val="baseline"/>
                <w:lang w:val="en-US" w:eastAsia="zh-CN"/>
              </w:rPr>
              <w:t>1.已取得公卫医师资格证或成绩合格证优先，年龄可放宽至</w:t>
            </w:r>
            <w:r>
              <w:rPr>
                <w:rFonts w:hint="default" w:ascii="宋体" w:hAnsi="宋体" w:eastAsia="宋体" w:cs="宋体"/>
                <w:color w:val="auto"/>
                <w:sz w:val="18"/>
                <w:szCs w:val="18"/>
                <w:highlight w:val="none"/>
                <w:u w:val="none"/>
                <w:vertAlign w:val="baseline"/>
                <w:lang w:val="en-US" w:eastAsia="zh-CN"/>
              </w:rPr>
              <w:t>≤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u w:val="none"/>
                <w:vertAlign w:val="baseline"/>
                <w:lang w:val="en-US" w:eastAsia="zh-CN"/>
              </w:rPr>
              <w:t>35</w:t>
            </w:r>
            <w:r>
              <w:rPr>
                <w:rFonts w:hint="default" w:ascii="宋体" w:hAnsi="宋体" w:eastAsia="宋体" w:cs="宋体"/>
                <w:color w:val="auto"/>
                <w:sz w:val="18"/>
                <w:szCs w:val="18"/>
                <w:highlight w:val="none"/>
                <w:u w:val="none"/>
                <w:vertAlign w:val="baseline"/>
                <w:lang w:val="en-US" w:eastAsia="zh-CN"/>
              </w:rPr>
              <w:t>岁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u w:val="none"/>
                <w:vertAlign w:val="baseline"/>
                <w:lang w:val="en-US" w:eastAsia="zh-CN"/>
              </w:rPr>
              <w:t>。2.</w:t>
            </w:r>
            <w:r>
              <w:rPr>
                <w:rFonts w:hint="default" w:ascii="宋体" w:hAnsi="宋体" w:eastAsia="宋体" w:cs="宋体"/>
                <w:color w:val="auto"/>
                <w:sz w:val="18"/>
                <w:szCs w:val="18"/>
                <w:highlight w:val="none"/>
                <w:u w:val="none"/>
                <w:vertAlign w:val="baseline"/>
                <w:lang w:val="en-US" w:eastAsia="zh-CN"/>
              </w:rPr>
              <w:t>取得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u w:val="none"/>
                <w:vertAlign w:val="baseline"/>
                <w:lang w:val="en-US" w:eastAsia="zh-CN"/>
              </w:rPr>
              <w:t>中级职称年龄可放宽至</w:t>
            </w:r>
            <w:r>
              <w:rPr>
                <w:rFonts w:hint="default" w:ascii="宋体" w:hAnsi="宋体" w:eastAsia="宋体" w:cs="宋体"/>
                <w:color w:val="auto"/>
                <w:sz w:val="18"/>
                <w:szCs w:val="18"/>
                <w:highlight w:val="none"/>
                <w:u w:val="none"/>
                <w:vertAlign w:val="baseline"/>
                <w:lang w:val="en-US" w:eastAsia="zh-CN"/>
              </w:rPr>
              <w:t>≤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u w:val="none"/>
                <w:vertAlign w:val="baseline"/>
                <w:lang w:val="en-US" w:eastAsia="zh-CN"/>
              </w:rPr>
              <w:t>4</w:t>
            </w:r>
            <w:r>
              <w:rPr>
                <w:rFonts w:hint="default" w:ascii="宋体" w:hAnsi="宋体" w:eastAsia="宋体" w:cs="宋体"/>
                <w:color w:val="auto"/>
                <w:sz w:val="18"/>
                <w:szCs w:val="18"/>
                <w:highlight w:val="none"/>
                <w:u w:val="none"/>
                <w:vertAlign w:val="baseline"/>
                <w:lang w:val="en-US" w:eastAsia="zh-CN"/>
              </w:rPr>
              <w:t>0岁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u w:val="none"/>
                <w:vertAlign w:val="baseline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  <w:jc w:val="center"/>
        </w:trPr>
        <w:tc>
          <w:tcPr>
            <w:tcW w:w="3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u w:val="none"/>
                <w:vertAlign w:val="baseline"/>
                <w:lang w:val="en-US" w:eastAsia="zh-CN"/>
              </w:rPr>
              <w:t>5</w:t>
            </w:r>
          </w:p>
        </w:tc>
        <w:tc>
          <w:tcPr>
            <w:tcW w:w="6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u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u w:val="none"/>
                <w:vertAlign w:val="baseline"/>
                <w:lang w:eastAsia="zh-CN"/>
              </w:rPr>
              <w:t>专业技术岗位</w:t>
            </w:r>
          </w:p>
        </w:tc>
        <w:tc>
          <w:tcPr>
            <w:tcW w:w="7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u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u w:val="none"/>
                <w:vertAlign w:val="baseline"/>
                <w:lang w:eastAsia="zh-CN"/>
              </w:rPr>
              <w:t>护理</w:t>
            </w:r>
          </w:p>
        </w:tc>
        <w:tc>
          <w:tcPr>
            <w:tcW w:w="10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color w:val="auto"/>
                <w:sz w:val="18"/>
                <w:szCs w:val="18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u w:val="none"/>
                <w:vertAlign w:val="baseline"/>
                <w:lang w:val="en-US" w:eastAsia="zh-CN"/>
              </w:rPr>
              <w:t>28名</w:t>
            </w:r>
          </w:p>
        </w:tc>
        <w:tc>
          <w:tcPr>
            <w:tcW w:w="11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u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u w:val="none"/>
                <w:vertAlign w:val="baseline"/>
                <w:lang w:val="en-US" w:eastAsia="zh-CN"/>
              </w:rPr>
              <w:t>28周岁及以下（1994年7月1日及以后出生）。</w:t>
            </w:r>
          </w:p>
        </w:tc>
        <w:tc>
          <w:tcPr>
            <w:tcW w:w="13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u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u w:val="none"/>
                <w:vertAlign w:val="baseline"/>
                <w:lang w:val="en-US" w:eastAsia="zh-CN"/>
              </w:rPr>
              <w:t>全日制大专及以上学历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u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u w:val="none"/>
                <w:vertAlign w:val="baseline"/>
                <w:lang w:eastAsia="zh-CN"/>
              </w:rPr>
              <w:t>护理专业</w:t>
            </w:r>
          </w:p>
        </w:tc>
        <w:tc>
          <w:tcPr>
            <w:tcW w:w="30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color w:val="auto"/>
                <w:sz w:val="18"/>
                <w:szCs w:val="18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sz w:val="18"/>
                <w:szCs w:val="18"/>
                <w:highlight w:val="none"/>
                <w:u w:val="none"/>
                <w:vertAlign w:val="baseline"/>
                <w:lang w:val="en-US" w:eastAsia="zh-CN"/>
              </w:rPr>
              <w:t>取得护师资格证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u w:val="none"/>
                <w:vertAlign w:val="baseline"/>
                <w:lang w:val="en-US" w:eastAsia="zh-CN"/>
              </w:rPr>
              <w:t>可放宽至</w:t>
            </w:r>
            <w:r>
              <w:rPr>
                <w:rFonts w:hint="default" w:ascii="宋体" w:hAnsi="宋体" w:eastAsia="宋体" w:cs="宋体"/>
                <w:color w:val="auto"/>
                <w:sz w:val="18"/>
                <w:szCs w:val="18"/>
                <w:highlight w:val="none"/>
                <w:u w:val="none"/>
                <w:vertAlign w:val="baseline"/>
                <w:lang w:val="en-US" w:eastAsia="zh-CN"/>
              </w:rPr>
              <w:t>≤30岁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u w:val="none"/>
                <w:vertAlign w:val="baseline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  <w:jc w:val="center"/>
        </w:trPr>
        <w:tc>
          <w:tcPr>
            <w:tcW w:w="3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u w:val="none"/>
                <w:vertAlign w:val="baseline"/>
                <w:lang w:val="en-US" w:eastAsia="zh-CN"/>
              </w:rPr>
              <w:t>6</w:t>
            </w:r>
          </w:p>
        </w:tc>
        <w:tc>
          <w:tcPr>
            <w:tcW w:w="6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u w:val="none"/>
                <w:vertAlign w:val="baseline"/>
                <w:lang w:eastAsia="zh-CN"/>
              </w:rPr>
              <w:t>专业技术岗位</w:t>
            </w:r>
          </w:p>
        </w:tc>
        <w:tc>
          <w:tcPr>
            <w:tcW w:w="7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u w:val="none"/>
                <w:vertAlign w:val="baseline"/>
                <w:lang w:val="en-US" w:eastAsia="zh-CN" w:bidi="ar-SA"/>
              </w:rPr>
              <w:t>检验</w:t>
            </w:r>
          </w:p>
        </w:tc>
        <w:tc>
          <w:tcPr>
            <w:tcW w:w="10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u w:val="none"/>
                <w:vertAlign w:val="baseline"/>
                <w:lang w:val="en-US" w:eastAsia="zh-CN"/>
              </w:rPr>
              <w:t>3名</w:t>
            </w:r>
          </w:p>
        </w:tc>
        <w:tc>
          <w:tcPr>
            <w:tcW w:w="11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u w:val="none"/>
                <w:vertAlign w:val="baseline"/>
                <w:lang w:val="en-US" w:eastAsia="zh-CN"/>
              </w:rPr>
              <w:t>28周岁及以下（1994年7月1日及以后出生）。</w:t>
            </w:r>
          </w:p>
        </w:tc>
        <w:tc>
          <w:tcPr>
            <w:tcW w:w="13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u w:val="none"/>
                <w:vertAlign w:val="baseline"/>
                <w:lang w:val="en-US" w:eastAsia="zh-CN"/>
              </w:rPr>
              <w:t>普通高中起点全日制大专及以上学历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u w:val="none"/>
                <w:vertAlign w:val="baseline"/>
                <w:lang w:eastAsia="zh-CN"/>
              </w:rPr>
              <w:t>医学检验学、医学检验技术</w:t>
            </w:r>
          </w:p>
        </w:tc>
        <w:tc>
          <w:tcPr>
            <w:tcW w:w="30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both"/>
              <w:textAlignment w:val="auto"/>
              <w:outlineLvl w:val="9"/>
              <w:rPr>
                <w:rFonts w:hint="default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u w:val="none"/>
                <w:vertAlign w:val="baseline"/>
                <w:lang w:val="en-US" w:eastAsia="zh-CN"/>
              </w:rPr>
              <w:t>已取得检验专业资格证或成绩合格证优先。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256" w:hRule="atLeast"/>
          <w:jc w:val="center"/>
        </w:trPr>
        <w:tc>
          <w:tcPr>
            <w:tcW w:w="3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u w:val="none"/>
                <w:vertAlign w:val="baseline"/>
                <w:lang w:val="en-US" w:eastAsia="zh-CN"/>
              </w:rPr>
              <w:t>7</w:t>
            </w:r>
          </w:p>
        </w:tc>
        <w:tc>
          <w:tcPr>
            <w:tcW w:w="6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u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u w:val="none"/>
                <w:vertAlign w:val="baseline"/>
                <w:lang w:eastAsia="zh-CN"/>
              </w:rPr>
              <w:t>专业技术岗位</w:t>
            </w:r>
          </w:p>
        </w:tc>
        <w:tc>
          <w:tcPr>
            <w:tcW w:w="7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u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u w:val="none"/>
                <w:vertAlign w:val="baseline"/>
                <w:lang w:eastAsia="zh-CN"/>
              </w:rPr>
              <w:t>药剂</w:t>
            </w:r>
          </w:p>
        </w:tc>
        <w:tc>
          <w:tcPr>
            <w:tcW w:w="10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u w:val="none"/>
                <w:vertAlign w:val="baseline"/>
                <w:lang w:val="en-US" w:eastAsia="zh-CN"/>
              </w:rPr>
              <w:t>3名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color w:val="auto"/>
                <w:sz w:val="18"/>
                <w:szCs w:val="18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u w:val="none"/>
                <w:vertAlign w:val="baseline"/>
                <w:lang w:val="en-US" w:eastAsia="zh-CN"/>
              </w:rPr>
              <w:t>（其中西药剂2名、中药剂1名）</w:t>
            </w:r>
          </w:p>
        </w:tc>
        <w:tc>
          <w:tcPr>
            <w:tcW w:w="11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u w:val="none"/>
                <w:vertAlign w:val="baseline"/>
                <w:lang w:val="en-US" w:eastAsia="zh-CN"/>
              </w:rPr>
              <w:t>28周岁及以下（1994年7月1日及以后出生）。</w:t>
            </w:r>
          </w:p>
        </w:tc>
        <w:tc>
          <w:tcPr>
            <w:tcW w:w="13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u w:val="none"/>
                <w:vertAlign w:val="baseline"/>
                <w:lang w:val="en-US" w:eastAsia="zh-CN"/>
              </w:rPr>
              <w:t>普通高中起点全日制大专及以上学历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u w:val="none"/>
                <w:vertAlign w:val="baseline"/>
                <w:lang w:eastAsia="zh-CN"/>
              </w:rPr>
              <w:t>药剂、中药剂</w:t>
            </w:r>
          </w:p>
        </w:tc>
        <w:tc>
          <w:tcPr>
            <w:tcW w:w="30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both"/>
              <w:textAlignment w:val="auto"/>
              <w:outlineLvl w:val="9"/>
              <w:rPr>
                <w:rFonts w:hint="default" w:ascii="宋体" w:hAnsi="宋体" w:eastAsia="宋体" w:cs="宋体"/>
                <w:color w:val="auto"/>
                <w:sz w:val="18"/>
                <w:szCs w:val="18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u w:val="none"/>
                <w:vertAlign w:val="baseline"/>
                <w:lang w:val="en-US" w:eastAsia="zh-CN"/>
              </w:rPr>
              <w:t>已取得药剂专业资格证或成绩合格证优先。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  <w:jc w:val="center"/>
        </w:trPr>
        <w:tc>
          <w:tcPr>
            <w:tcW w:w="3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color w:val="auto"/>
                <w:sz w:val="18"/>
                <w:szCs w:val="18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u w:val="none"/>
                <w:vertAlign w:val="baseline"/>
                <w:lang w:val="en-US" w:eastAsia="zh-CN"/>
              </w:rPr>
              <w:t>8</w:t>
            </w:r>
          </w:p>
        </w:tc>
        <w:tc>
          <w:tcPr>
            <w:tcW w:w="6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u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u w:val="none"/>
                <w:vertAlign w:val="baseline"/>
                <w:lang w:eastAsia="zh-CN"/>
              </w:rPr>
              <w:t>专业技术岗位</w:t>
            </w:r>
          </w:p>
        </w:tc>
        <w:tc>
          <w:tcPr>
            <w:tcW w:w="7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u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u w:val="none"/>
                <w:vertAlign w:val="baseline"/>
                <w:lang w:eastAsia="zh-CN"/>
              </w:rPr>
              <w:t>康复</w:t>
            </w:r>
          </w:p>
        </w:tc>
        <w:tc>
          <w:tcPr>
            <w:tcW w:w="10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color w:val="auto"/>
                <w:sz w:val="18"/>
                <w:szCs w:val="18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u w:val="none"/>
                <w:vertAlign w:val="baseline"/>
                <w:lang w:val="en-US" w:eastAsia="zh-CN"/>
              </w:rPr>
              <w:t>1名</w:t>
            </w:r>
          </w:p>
        </w:tc>
        <w:tc>
          <w:tcPr>
            <w:tcW w:w="11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u w:val="none"/>
                <w:vertAlign w:val="baseline"/>
                <w:lang w:val="en-US" w:eastAsia="zh-CN"/>
              </w:rPr>
              <w:t>28周岁及以下（1994年7月1日及以后出生）。</w:t>
            </w:r>
          </w:p>
        </w:tc>
        <w:tc>
          <w:tcPr>
            <w:tcW w:w="13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u w:val="none"/>
                <w:vertAlign w:val="baseline"/>
                <w:lang w:val="en-US" w:eastAsia="zh-CN"/>
              </w:rPr>
              <w:t>普通高中起点全日制大专及以上学历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u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u w:val="none"/>
                <w:vertAlign w:val="baseline"/>
                <w:lang w:eastAsia="zh-CN"/>
              </w:rPr>
              <w:t>康复治疗技术、运动康复</w:t>
            </w:r>
          </w:p>
        </w:tc>
        <w:tc>
          <w:tcPr>
            <w:tcW w:w="30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both"/>
              <w:textAlignment w:val="auto"/>
              <w:outlineLvl w:val="9"/>
              <w:rPr>
                <w:rFonts w:hint="default" w:ascii="宋体" w:hAnsi="宋体" w:eastAsia="宋体" w:cs="宋体"/>
                <w:color w:val="auto"/>
                <w:sz w:val="18"/>
                <w:szCs w:val="18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u w:val="none"/>
                <w:vertAlign w:val="baseline"/>
                <w:lang w:val="en-US" w:eastAsia="zh-CN"/>
              </w:rPr>
              <w:t>已取得康复专业资格证或成绩合格证优先。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  <w:jc w:val="center"/>
        </w:trPr>
        <w:tc>
          <w:tcPr>
            <w:tcW w:w="3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u w:val="none"/>
                <w:vertAlign w:val="baseline"/>
                <w:lang w:val="en-US" w:eastAsia="zh-CN"/>
              </w:rPr>
              <w:t>9</w:t>
            </w:r>
          </w:p>
        </w:tc>
        <w:tc>
          <w:tcPr>
            <w:tcW w:w="6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u w:val="none"/>
                <w:vertAlign w:val="baseline"/>
                <w:lang w:eastAsia="zh-CN"/>
              </w:rPr>
              <w:t>专业技术岗位</w:t>
            </w:r>
          </w:p>
        </w:tc>
        <w:tc>
          <w:tcPr>
            <w:tcW w:w="7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u w:val="none"/>
                <w:vertAlign w:val="baseline"/>
                <w:lang w:eastAsia="zh-CN"/>
              </w:rPr>
              <w:t>病案管理</w:t>
            </w:r>
          </w:p>
        </w:tc>
        <w:tc>
          <w:tcPr>
            <w:tcW w:w="10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u w:val="none"/>
                <w:vertAlign w:val="baseline"/>
                <w:lang w:val="en-US" w:eastAsia="zh-CN"/>
              </w:rPr>
              <w:t>1名</w:t>
            </w:r>
          </w:p>
        </w:tc>
        <w:tc>
          <w:tcPr>
            <w:tcW w:w="11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u w:val="none"/>
                <w:vertAlign w:val="baseline"/>
                <w:lang w:val="en-US" w:eastAsia="zh-CN"/>
              </w:rPr>
              <w:t>28周岁及以下（1994年7月1日及以后出生）。</w:t>
            </w:r>
          </w:p>
        </w:tc>
        <w:tc>
          <w:tcPr>
            <w:tcW w:w="13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u w:val="none"/>
                <w:vertAlign w:val="baseline"/>
                <w:lang w:val="en-US" w:eastAsia="zh-CN"/>
              </w:rPr>
              <w:t>普通高中起点全日制大专及以上学历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u w:val="none"/>
                <w:vertAlign w:val="baseline"/>
                <w:lang w:eastAsia="zh-CN"/>
              </w:rPr>
              <w:t>临床医学、卫生信息、医学统计等相关专业</w:t>
            </w:r>
          </w:p>
        </w:tc>
        <w:tc>
          <w:tcPr>
            <w:tcW w:w="30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u w:val="none"/>
                <w:vertAlign w:val="baseline"/>
                <w:lang w:val="en-US" w:eastAsia="zh-CN"/>
              </w:rPr>
              <w:t>有病案管理相关资格证优先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color w:val="auto"/>
          <w:sz w:val="30"/>
          <w:szCs w:val="30"/>
          <w:highlight w:val="none"/>
          <w:u w:val="none"/>
        </w:rPr>
      </w:pPr>
    </w:p>
    <w:sectPr>
      <w:footerReference r:id="rId3" w:type="default"/>
      <w:pgSz w:w="11906" w:h="16838"/>
      <w:pgMar w:top="1701" w:right="1468" w:bottom="1417" w:left="1468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BkNDE4ZWY3ZTQxYzJhOTMwOWYwMGNhNzdhNDU2ZmEifQ=="/>
  </w:docVars>
  <w:rsids>
    <w:rsidRoot w:val="0E5D4531"/>
    <w:rsid w:val="0012166B"/>
    <w:rsid w:val="00890083"/>
    <w:rsid w:val="00C911F7"/>
    <w:rsid w:val="00F804DE"/>
    <w:rsid w:val="00F82AF5"/>
    <w:rsid w:val="01035FE6"/>
    <w:rsid w:val="013B2AEB"/>
    <w:rsid w:val="019766FB"/>
    <w:rsid w:val="01FF537E"/>
    <w:rsid w:val="020E02AA"/>
    <w:rsid w:val="0210662F"/>
    <w:rsid w:val="02114A87"/>
    <w:rsid w:val="02117305"/>
    <w:rsid w:val="025B53CC"/>
    <w:rsid w:val="02827188"/>
    <w:rsid w:val="02992693"/>
    <w:rsid w:val="03125B78"/>
    <w:rsid w:val="033F763C"/>
    <w:rsid w:val="035C51FB"/>
    <w:rsid w:val="03BE2729"/>
    <w:rsid w:val="049624AD"/>
    <w:rsid w:val="04963295"/>
    <w:rsid w:val="04E04675"/>
    <w:rsid w:val="051957F4"/>
    <w:rsid w:val="052024D1"/>
    <w:rsid w:val="05275054"/>
    <w:rsid w:val="057C2819"/>
    <w:rsid w:val="05852631"/>
    <w:rsid w:val="06196362"/>
    <w:rsid w:val="065D6150"/>
    <w:rsid w:val="066F3BEE"/>
    <w:rsid w:val="071F4B54"/>
    <w:rsid w:val="079740F6"/>
    <w:rsid w:val="07C031B0"/>
    <w:rsid w:val="07D1483A"/>
    <w:rsid w:val="07E34361"/>
    <w:rsid w:val="08300D3C"/>
    <w:rsid w:val="08676DA3"/>
    <w:rsid w:val="087C7BAC"/>
    <w:rsid w:val="0890671C"/>
    <w:rsid w:val="08BD0D0A"/>
    <w:rsid w:val="090E0497"/>
    <w:rsid w:val="095A095E"/>
    <w:rsid w:val="09967BA6"/>
    <w:rsid w:val="0A7232D1"/>
    <w:rsid w:val="0A7B2B06"/>
    <w:rsid w:val="0A950CB7"/>
    <w:rsid w:val="0ACC706D"/>
    <w:rsid w:val="0AF01DF5"/>
    <w:rsid w:val="0B184ECB"/>
    <w:rsid w:val="0B19605D"/>
    <w:rsid w:val="0B2E7DBC"/>
    <w:rsid w:val="0B4310E4"/>
    <w:rsid w:val="0B795976"/>
    <w:rsid w:val="0B805C33"/>
    <w:rsid w:val="0B90030A"/>
    <w:rsid w:val="0C10217A"/>
    <w:rsid w:val="0C544B69"/>
    <w:rsid w:val="0CA47203"/>
    <w:rsid w:val="0CFA330D"/>
    <w:rsid w:val="0DEF4810"/>
    <w:rsid w:val="0E0345FA"/>
    <w:rsid w:val="0E146C48"/>
    <w:rsid w:val="0E33124A"/>
    <w:rsid w:val="0E5D4531"/>
    <w:rsid w:val="0E8F79AC"/>
    <w:rsid w:val="0EE20AF5"/>
    <w:rsid w:val="0F1426BB"/>
    <w:rsid w:val="10067A48"/>
    <w:rsid w:val="102D4B1A"/>
    <w:rsid w:val="10357027"/>
    <w:rsid w:val="10520783"/>
    <w:rsid w:val="108937AC"/>
    <w:rsid w:val="10D601E5"/>
    <w:rsid w:val="11591584"/>
    <w:rsid w:val="118E6363"/>
    <w:rsid w:val="11B05813"/>
    <w:rsid w:val="11BB19EB"/>
    <w:rsid w:val="11E470B6"/>
    <w:rsid w:val="126F0C33"/>
    <w:rsid w:val="129E0AB2"/>
    <w:rsid w:val="130A7835"/>
    <w:rsid w:val="13553582"/>
    <w:rsid w:val="136B612C"/>
    <w:rsid w:val="1394601F"/>
    <w:rsid w:val="13EB4687"/>
    <w:rsid w:val="14C30421"/>
    <w:rsid w:val="14E9057B"/>
    <w:rsid w:val="15446339"/>
    <w:rsid w:val="155832FF"/>
    <w:rsid w:val="160E6673"/>
    <w:rsid w:val="167926C0"/>
    <w:rsid w:val="168C44A7"/>
    <w:rsid w:val="16DD0A65"/>
    <w:rsid w:val="16F06C3D"/>
    <w:rsid w:val="170B7F36"/>
    <w:rsid w:val="175942C1"/>
    <w:rsid w:val="178E579F"/>
    <w:rsid w:val="17D743DD"/>
    <w:rsid w:val="17DB2585"/>
    <w:rsid w:val="17E27ECE"/>
    <w:rsid w:val="17F376A1"/>
    <w:rsid w:val="183E4466"/>
    <w:rsid w:val="18486541"/>
    <w:rsid w:val="18926A8D"/>
    <w:rsid w:val="193402C4"/>
    <w:rsid w:val="19951273"/>
    <w:rsid w:val="19C45A3B"/>
    <w:rsid w:val="19DE36A1"/>
    <w:rsid w:val="1A0074BB"/>
    <w:rsid w:val="1A172404"/>
    <w:rsid w:val="1A5E4B2E"/>
    <w:rsid w:val="1A996C9B"/>
    <w:rsid w:val="1AC9700C"/>
    <w:rsid w:val="1B0D6EF9"/>
    <w:rsid w:val="1B8D3B4F"/>
    <w:rsid w:val="1BFC702A"/>
    <w:rsid w:val="1C175870"/>
    <w:rsid w:val="1CA97952"/>
    <w:rsid w:val="1D22010F"/>
    <w:rsid w:val="1DE43508"/>
    <w:rsid w:val="1DEE1592"/>
    <w:rsid w:val="1DFE7756"/>
    <w:rsid w:val="1E390005"/>
    <w:rsid w:val="1E3E5EE3"/>
    <w:rsid w:val="1E836DB6"/>
    <w:rsid w:val="1EDE7215"/>
    <w:rsid w:val="1EE83FF8"/>
    <w:rsid w:val="1F034561"/>
    <w:rsid w:val="1F393F2C"/>
    <w:rsid w:val="1FC015F5"/>
    <w:rsid w:val="1FC74413"/>
    <w:rsid w:val="1FCF1A15"/>
    <w:rsid w:val="1FE00393"/>
    <w:rsid w:val="2025533D"/>
    <w:rsid w:val="202A364E"/>
    <w:rsid w:val="203A14A3"/>
    <w:rsid w:val="204A02A8"/>
    <w:rsid w:val="20605D0E"/>
    <w:rsid w:val="20625DBF"/>
    <w:rsid w:val="209F0AB9"/>
    <w:rsid w:val="20BE711A"/>
    <w:rsid w:val="20F4369E"/>
    <w:rsid w:val="20F70C89"/>
    <w:rsid w:val="2193750E"/>
    <w:rsid w:val="21B86745"/>
    <w:rsid w:val="21C46236"/>
    <w:rsid w:val="21CC76E5"/>
    <w:rsid w:val="21CF0FB0"/>
    <w:rsid w:val="225A06E2"/>
    <w:rsid w:val="228D21A0"/>
    <w:rsid w:val="22936E0C"/>
    <w:rsid w:val="231E4A7C"/>
    <w:rsid w:val="23686402"/>
    <w:rsid w:val="23B60367"/>
    <w:rsid w:val="23B83D42"/>
    <w:rsid w:val="245C0C79"/>
    <w:rsid w:val="249B42E7"/>
    <w:rsid w:val="24B860D5"/>
    <w:rsid w:val="24DD5B8E"/>
    <w:rsid w:val="25440BEE"/>
    <w:rsid w:val="254B640F"/>
    <w:rsid w:val="25ED5A36"/>
    <w:rsid w:val="2685028B"/>
    <w:rsid w:val="26A71180"/>
    <w:rsid w:val="26E97DED"/>
    <w:rsid w:val="276900DA"/>
    <w:rsid w:val="2824571F"/>
    <w:rsid w:val="28317FF6"/>
    <w:rsid w:val="283E4B96"/>
    <w:rsid w:val="2858187A"/>
    <w:rsid w:val="286B429C"/>
    <w:rsid w:val="29A20C22"/>
    <w:rsid w:val="29D55086"/>
    <w:rsid w:val="2A005E7B"/>
    <w:rsid w:val="2A02142A"/>
    <w:rsid w:val="2A3A1256"/>
    <w:rsid w:val="2A471C8E"/>
    <w:rsid w:val="2A482938"/>
    <w:rsid w:val="2A8B1442"/>
    <w:rsid w:val="2A966ED9"/>
    <w:rsid w:val="2ADF37C3"/>
    <w:rsid w:val="2B3B6867"/>
    <w:rsid w:val="2B647666"/>
    <w:rsid w:val="2B782DE1"/>
    <w:rsid w:val="2B78745C"/>
    <w:rsid w:val="2B8130E3"/>
    <w:rsid w:val="2B9C0156"/>
    <w:rsid w:val="2BB138D1"/>
    <w:rsid w:val="2C2008B1"/>
    <w:rsid w:val="2C9363AC"/>
    <w:rsid w:val="2CA508E3"/>
    <w:rsid w:val="2CF96172"/>
    <w:rsid w:val="2D4B565F"/>
    <w:rsid w:val="2D7A1748"/>
    <w:rsid w:val="2DCF3B20"/>
    <w:rsid w:val="2DFA155F"/>
    <w:rsid w:val="2E2015A9"/>
    <w:rsid w:val="2E544CD4"/>
    <w:rsid w:val="2E903C71"/>
    <w:rsid w:val="2F515F41"/>
    <w:rsid w:val="2F843339"/>
    <w:rsid w:val="2F950A10"/>
    <w:rsid w:val="308A3CB9"/>
    <w:rsid w:val="30EB61C9"/>
    <w:rsid w:val="311D2EE2"/>
    <w:rsid w:val="31541983"/>
    <w:rsid w:val="31A4017A"/>
    <w:rsid w:val="31C843B5"/>
    <w:rsid w:val="33BB290F"/>
    <w:rsid w:val="33EF7828"/>
    <w:rsid w:val="34095395"/>
    <w:rsid w:val="34224A1C"/>
    <w:rsid w:val="343C3564"/>
    <w:rsid w:val="346B78A3"/>
    <w:rsid w:val="346F37A2"/>
    <w:rsid w:val="350625AA"/>
    <w:rsid w:val="35C451C4"/>
    <w:rsid w:val="35D33E22"/>
    <w:rsid w:val="3635556E"/>
    <w:rsid w:val="368864CC"/>
    <w:rsid w:val="37034C24"/>
    <w:rsid w:val="37A565C2"/>
    <w:rsid w:val="37DA1DCB"/>
    <w:rsid w:val="37E10BE6"/>
    <w:rsid w:val="37F43496"/>
    <w:rsid w:val="38B40330"/>
    <w:rsid w:val="393C4A99"/>
    <w:rsid w:val="39910455"/>
    <w:rsid w:val="3A5A49E6"/>
    <w:rsid w:val="3A62471E"/>
    <w:rsid w:val="3AC5640F"/>
    <w:rsid w:val="3AD049B8"/>
    <w:rsid w:val="3B2A0571"/>
    <w:rsid w:val="3B4725B2"/>
    <w:rsid w:val="3B9D17ED"/>
    <w:rsid w:val="3C1B5E27"/>
    <w:rsid w:val="3C4946BE"/>
    <w:rsid w:val="3C4B6E1C"/>
    <w:rsid w:val="3CA54D8C"/>
    <w:rsid w:val="3CE22E92"/>
    <w:rsid w:val="3D441EAE"/>
    <w:rsid w:val="3D6043F3"/>
    <w:rsid w:val="3D8C6924"/>
    <w:rsid w:val="3DB63477"/>
    <w:rsid w:val="3DE15958"/>
    <w:rsid w:val="3E5C060F"/>
    <w:rsid w:val="3F1A5B9A"/>
    <w:rsid w:val="3F7153F9"/>
    <w:rsid w:val="3FBD08E9"/>
    <w:rsid w:val="400528BE"/>
    <w:rsid w:val="405D719B"/>
    <w:rsid w:val="419158DF"/>
    <w:rsid w:val="43C4552F"/>
    <w:rsid w:val="43C6376E"/>
    <w:rsid w:val="43F044F9"/>
    <w:rsid w:val="443A6FD9"/>
    <w:rsid w:val="44BF4408"/>
    <w:rsid w:val="456E699A"/>
    <w:rsid w:val="45986C52"/>
    <w:rsid w:val="45DF2D88"/>
    <w:rsid w:val="460D081A"/>
    <w:rsid w:val="464016CD"/>
    <w:rsid w:val="46447FEB"/>
    <w:rsid w:val="464B7E1C"/>
    <w:rsid w:val="47187F7A"/>
    <w:rsid w:val="472F33AA"/>
    <w:rsid w:val="478832E0"/>
    <w:rsid w:val="478B6E78"/>
    <w:rsid w:val="47C87B80"/>
    <w:rsid w:val="47CD3621"/>
    <w:rsid w:val="480C1772"/>
    <w:rsid w:val="480E260E"/>
    <w:rsid w:val="48123707"/>
    <w:rsid w:val="482B29D6"/>
    <w:rsid w:val="4880581D"/>
    <w:rsid w:val="4940411F"/>
    <w:rsid w:val="4A333725"/>
    <w:rsid w:val="4A3B74D7"/>
    <w:rsid w:val="4AD4049C"/>
    <w:rsid w:val="4AEB53BD"/>
    <w:rsid w:val="4B146EF8"/>
    <w:rsid w:val="4B254718"/>
    <w:rsid w:val="4B4925BC"/>
    <w:rsid w:val="4B60074C"/>
    <w:rsid w:val="4B653011"/>
    <w:rsid w:val="4B6575F2"/>
    <w:rsid w:val="4B940834"/>
    <w:rsid w:val="4BB00566"/>
    <w:rsid w:val="4BCB4689"/>
    <w:rsid w:val="4BE43830"/>
    <w:rsid w:val="4BF74B8E"/>
    <w:rsid w:val="4BF91688"/>
    <w:rsid w:val="4C421686"/>
    <w:rsid w:val="4C6C6DEE"/>
    <w:rsid w:val="4C8F5343"/>
    <w:rsid w:val="4CBE064A"/>
    <w:rsid w:val="4CD1709D"/>
    <w:rsid w:val="4D814F42"/>
    <w:rsid w:val="4E4F782C"/>
    <w:rsid w:val="4EB421B2"/>
    <w:rsid w:val="4F026112"/>
    <w:rsid w:val="4F55393B"/>
    <w:rsid w:val="4F792294"/>
    <w:rsid w:val="4F933E1D"/>
    <w:rsid w:val="5006042C"/>
    <w:rsid w:val="505D1017"/>
    <w:rsid w:val="506655D4"/>
    <w:rsid w:val="50720FD1"/>
    <w:rsid w:val="50A97EE9"/>
    <w:rsid w:val="50F25A1E"/>
    <w:rsid w:val="5143517B"/>
    <w:rsid w:val="51E70531"/>
    <w:rsid w:val="51F37E70"/>
    <w:rsid w:val="522B4729"/>
    <w:rsid w:val="52953202"/>
    <w:rsid w:val="529B6BBB"/>
    <w:rsid w:val="53C83B27"/>
    <w:rsid w:val="53CC6C4A"/>
    <w:rsid w:val="53EA595F"/>
    <w:rsid w:val="53F764C8"/>
    <w:rsid w:val="541F397C"/>
    <w:rsid w:val="54422BFC"/>
    <w:rsid w:val="547811ED"/>
    <w:rsid w:val="54EC1F92"/>
    <w:rsid w:val="55122F3F"/>
    <w:rsid w:val="55757588"/>
    <w:rsid w:val="55806AB0"/>
    <w:rsid w:val="55852E44"/>
    <w:rsid w:val="561C7051"/>
    <w:rsid w:val="56396C1A"/>
    <w:rsid w:val="56C51632"/>
    <w:rsid w:val="56E31162"/>
    <w:rsid w:val="5716393E"/>
    <w:rsid w:val="57310AB9"/>
    <w:rsid w:val="576E0019"/>
    <w:rsid w:val="57A37CC2"/>
    <w:rsid w:val="586A3ACD"/>
    <w:rsid w:val="58734C8E"/>
    <w:rsid w:val="588F0B2E"/>
    <w:rsid w:val="589B23AD"/>
    <w:rsid w:val="58F90E36"/>
    <w:rsid w:val="591648D9"/>
    <w:rsid w:val="59522F69"/>
    <w:rsid w:val="595B5683"/>
    <w:rsid w:val="595B60A3"/>
    <w:rsid w:val="5A0B3C42"/>
    <w:rsid w:val="5A376FF0"/>
    <w:rsid w:val="5A433638"/>
    <w:rsid w:val="5A767910"/>
    <w:rsid w:val="5A7D4990"/>
    <w:rsid w:val="5A9B05BF"/>
    <w:rsid w:val="5AD20863"/>
    <w:rsid w:val="5AD703AE"/>
    <w:rsid w:val="5B4F53EC"/>
    <w:rsid w:val="5B713299"/>
    <w:rsid w:val="5BA254A1"/>
    <w:rsid w:val="5BFC7188"/>
    <w:rsid w:val="5C074D4F"/>
    <w:rsid w:val="5C1C0CFF"/>
    <w:rsid w:val="5C9C42A5"/>
    <w:rsid w:val="5CB32A88"/>
    <w:rsid w:val="5CB3690F"/>
    <w:rsid w:val="5CF02E20"/>
    <w:rsid w:val="5D127688"/>
    <w:rsid w:val="5D441C75"/>
    <w:rsid w:val="5D562CD7"/>
    <w:rsid w:val="5D8250C1"/>
    <w:rsid w:val="5E364BE8"/>
    <w:rsid w:val="5F3B4C0B"/>
    <w:rsid w:val="5F44570F"/>
    <w:rsid w:val="5F9152FE"/>
    <w:rsid w:val="5FCD6198"/>
    <w:rsid w:val="5FEE4576"/>
    <w:rsid w:val="6004682B"/>
    <w:rsid w:val="600777B1"/>
    <w:rsid w:val="600C36B0"/>
    <w:rsid w:val="603316A5"/>
    <w:rsid w:val="6059773C"/>
    <w:rsid w:val="605F5985"/>
    <w:rsid w:val="60B5117D"/>
    <w:rsid w:val="610417D1"/>
    <w:rsid w:val="61296573"/>
    <w:rsid w:val="612F6CD7"/>
    <w:rsid w:val="61A214B6"/>
    <w:rsid w:val="61AE3709"/>
    <w:rsid w:val="622C3DF9"/>
    <w:rsid w:val="62CB17B2"/>
    <w:rsid w:val="632D3D4C"/>
    <w:rsid w:val="634974F0"/>
    <w:rsid w:val="63687CE2"/>
    <w:rsid w:val="63B85B78"/>
    <w:rsid w:val="6436569C"/>
    <w:rsid w:val="648A6B4D"/>
    <w:rsid w:val="64D506EF"/>
    <w:rsid w:val="64EB1CB8"/>
    <w:rsid w:val="658623C4"/>
    <w:rsid w:val="6595130A"/>
    <w:rsid w:val="65BF3784"/>
    <w:rsid w:val="66267DBE"/>
    <w:rsid w:val="66424E32"/>
    <w:rsid w:val="66450B47"/>
    <w:rsid w:val="667225B2"/>
    <w:rsid w:val="66B867E2"/>
    <w:rsid w:val="671816C4"/>
    <w:rsid w:val="67F507BA"/>
    <w:rsid w:val="681E39F4"/>
    <w:rsid w:val="686053EB"/>
    <w:rsid w:val="68A75695"/>
    <w:rsid w:val="69043339"/>
    <w:rsid w:val="696611EF"/>
    <w:rsid w:val="698F33CC"/>
    <w:rsid w:val="699D27C3"/>
    <w:rsid w:val="6A4F72B1"/>
    <w:rsid w:val="6A55529A"/>
    <w:rsid w:val="6A571B4C"/>
    <w:rsid w:val="6A5F7285"/>
    <w:rsid w:val="6AB768F2"/>
    <w:rsid w:val="6ACE2C1B"/>
    <w:rsid w:val="6AD63BA3"/>
    <w:rsid w:val="6B0A2A7C"/>
    <w:rsid w:val="6B246F7D"/>
    <w:rsid w:val="6B2B0AAA"/>
    <w:rsid w:val="6B890B1E"/>
    <w:rsid w:val="6BA75B7B"/>
    <w:rsid w:val="6BEE2E3E"/>
    <w:rsid w:val="6BFB0D6A"/>
    <w:rsid w:val="6C141AC8"/>
    <w:rsid w:val="6C144688"/>
    <w:rsid w:val="6C354020"/>
    <w:rsid w:val="6C8A5E5A"/>
    <w:rsid w:val="6C9003BD"/>
    <w:rsid w:val="6C9C3206"/>
    <w:rsid w:val="6CD12B64"/>
    <w:rsid w:val="6CDE2356"/>
    <w:rsid w:val="6DAB7B58"/>
    <w:rsid w:val="6DE42DE2"/>
    <w:rsid w:val="6DE54A49"/>
    <w:rsid w:val="6DF901E4"/>
    <w:rsid w:val="6E2F399E"/>
    <w:rsid w:val="6E412787"/>
    <w:rsid w:val="6E6A4CDE"/>
    <w:rsid w:val="6E937C67"/>
    <w:rsid w:val="6EC5531B"/>
    <w:rsid w:val="6EED217A"/>
    <w:rsid w:val="6EF60DF7"/>
    <w:rsid w:val="6F3626BB"/>
    <w:rsid w:val="6F6D3F03"/>
    <w:rsid w:val="6F6E7823"/>
    <w:rsid w:val="6FD11140"/>
    <w:rsid w:val="6FF13411"/>
    <w:rsid w:val="700D6B11"/>
    <w:rsid w:val="70445832"/>
    <w:rsid w:val="70524A1E"/>
    <w:rsid w:val="70711621"/>
    <w:rsid w:val="710D46D2"/>
    <w:rsid w:val="71517412"/>
    <w:rsid w:val="722014FE"/>
    <w:rsid w:val="723366C9"/>
    <w:rsid w:val="728B5D32"/>
    <w:rsid w:val="72A7002F"/>
    <w:rsid w:val="731E69F6"/>
    <w:rsid w:val="73477B69"/>
    <w:rsid w:val="736453D1"/>
    <w:rsid w:val="73663A37"/>
    <w:rsid w:val="738379D4"/>
    <w:rsid w:val="73A4593C"/>
    <w:rsid w:val="73B948B3"/>
    <w:rsid w:val="7427790A"/>
    <w:rsid w:val="7474525E"/>
    <w:rsid w:val="748B6F9D"/>
    <w:rsid w:val="74942A15"/>
    <w:rsid w:val="74D4765D"/>
    <w:rsid w:val="75483F2B"/>
    <w:rsid w:val="763C4788"/>
    <w:rsid w:val="76586D1F"/>
    <w:rsid w:val="769713BF"/>
    <w:rsid w:val="769F61AF"/>
    <w:rsid w:val="76B04E43"/>
    <w:rsid w:val="773B535F"/>
    <w:rsid w:val="774E0801"/>
    <w:rsid w:val="776E249A"/>
    <w:rsid w:val="77815F47"/>
    <w:rsid w:val="778E3BF8"/>
    <w:rsid w:val="77B8275A"/>
    <w:rsid w:val="77F04D46"/>
    <w:rsid w:val="78266FE2"/>
    <w:rsid w:val="7848343C"/>
    <w:rsid w:val="78822157"/>
    <w:rsid w:val="789376C3"/>
    <w:rsid w:val="78C95531"/>
    <w:rsid w:val="791E21B2"/>
    <w:rsid w:val="795E6DBA"/>
    <w:rsid w:val="796F57CE"/>
    <w:rsid w:val="79EC6FE3"/>
    <w:rsid w:val="7A0475A4"/>
    <w:rsid w:val="7A350C82"/>
    <w:rsid w:val="7A5877D8"/>
    <w:rsid w:val="7A5B4991"/>
    <w:rsid w:val="7A8473BD"/>
    <w:rsid w:val="7AC62A22"/>
    <w:rsid w:val="7AEA5A84"/>
    <w:rsid w:val="7BB46A6D"/>
    <w:rsid w:val="7BCD33F4"/>
    <w:rsid w:val="7C1D6941"/>
    <w:rsid w:val="7C3074C7"/>
    <w:rsid w:val="7C7F2740"/>
    <w:rsid w:val="7C9E0694"/>
    <w:rsid w:val="7CE448C8"/>
    <w:rsid w:val="7CE47703"/>
    <w:rsid w:val="7D404A81"/>
    <w:rsid w:val="7D8010C3"/>
    <w:rsid w:val="7EB92DAE"/>
    <w:rsid w:val="7EF5421E"/>
    <w:rsid w:val="7F1954B8"/>
    <w:rsid w:val="7F457979"/>
    <w:rsid w:val="7FDB1562"/>
    <w:rsid w:val="7FF3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Emphasis"/>
    <w:basedOn w:val="7"/>
    <w:qFormat/>
    <w:uiPriority w:val="0"/>
    <w:rPr>
      <w:i/>
    </w:rPr>
  </w:style>
  <w:style w:type="character" w:styleId="10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4458</Words>
  <Characters>4701</Characters>
  <Lines>0</Lines>
  <Paragraphs>0</Paragraphs>
  <TotalTime>13</TotalTime>
  <ScaleCrop>false</ScaleCrop>
  <LinksUpToDate>false</LinksUpToDate>
  <CharactersWithSpaces>4792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2020-05-07T03:34:00Z</dcterms:created>
  <dc:creator>遛哥</dc:creator>
  <cp:lastModifiedBy>贝亚娜的书信</cp:lastModifiedBy>
  <cp:lastPrinted>2022-05-16T01:31:00Z</cp:lastPrinted>
  <dcterms:modified xsi:type="dcterms:W3CDTF">2022-05-17T04:14:40Z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D203F87DC2D94BE38E1810E962A6F55C</vt:lpwstr>
  </property>
</Properties>
</file>