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E7DD6">
      <w:pPr>
        <w:jc w:val="center"/>
        <w:rPr>
          <w:rFonts w:hint="eastAsia" w:ascii="宋体" w:hAnsi="宋体"/>
          <w:b/>
          <w:color w:val="000000"/>
          <w:spacing w:val="100"/>
          <w:sz w:val="52"/>
          <w:szCs w:val="52"/>
          <w:lang w:eastAsia="zh-CN"/>
        </w:rPr>
      </w:pPr>
    </w:p>
    <w:p w14:paraId="16EEC33D">
      <w:pPr>
        <w:jc w:val="center"/>
        <w:rPr>
          <w:rFonts w:hint="eastAsia" w:ascii="宋体" w:hAnsi="宋体"/>
          <w:b/>
          <w:color w:val="000000"/>
          <w:spacing w:val="100"/>
          <w:sz w:val="52"/>
          <w:szCs w:val="52"/>
          <w:lang w:eastAsia="zh-CN"/>
        </w:rPr>
      </w:pPr>
    </w:p>
    <w:p w14:paraId="22EF4B6B">
      <w:pPr>
        <w:jc w:val="center"/>
        <w:rPr>
          <w:rFonts w:hint="eastAsia" w:ascii="宋体" w:hAnsi="宋体"/>
          <w:b/>
          <w:color w:val="000000"/>
          <w:spacing w:val="100"/>
          <w:sz w:val="52"/>
          <w:szCs w:val="52"/>
          <w:lang w:eastAsia="zh-CN"/>
        </w:rPr>
      </w:pPr>
    </w:p>
    <w:p w14:paraId="521E5B9E">
      <w:pPr>
        <w:jc w:val="center"/>
        <w:rPr>
          <w:rFonts w:hint="eastAsia" w:ascii="宋体" w:hAnsi="宋体"/>
          <w:b/>
          <w:color w:val="000000"/>
          <w:spacing w:val="100"/>
          <w:sz w:val="52"/>
          <w:szCs w:val="52"/>
          <w:lang w:eastAsia="zh-CN"/>
        </w:rPr>
      </w:pPr>
      <w:r>
        <w:rPr>
          <w:rFonts w:hint="eastAsia" w:ascii="宋体" w:hAnsi="宋体"/>
          <w:b/>
          <w:color w:val="000000"/>
          <w:spacing w:val="100"/>
          <w:sz w:val="52"/>
          <w:szCs w:val="52"/>
          <w:lang w:eastAsia="zh-CN"/>
        </w:rPr>
        <w:t>马边彝族自治县人民医院</w:t>
      </w:r>
    </w:p>
    <w:p w14:paraId="10B250AE">
      <w:pPr>
        <w:jc w:val="center"/>
        <w:rPr>
          <w:rFonts w:ascii="宋体" w:hAnsi="宋体"/>
          <w:b/>
          <w:color w:val="000000"/>
          <w:spacing w:val="100"/>
          <w:sz w:val="52"/>
          <w:szCs w:val="52"/>
        </w:rPr>
      </w:pPr>
      <w:r>
        <w:rPr>
          <w:rFonts w:hint="eastAsia" w:ascii="宋体" w:hAnsi="宋体"/>
          <w:b/>
          <w:color w:val="000000"/>
          <w:spacing w:val="100"/>
          <w:sz w:val="52"/>
          <w:szCs w:val="52"/>
        </w:rPr>
        <w:t>新建中医医院综合大楼电梯年度维护保养方案</w:t>
      </w:r>
    </w:p>
    <w:p w14:paraId="321D1DF0">
      <w:pPr>
        <w:rPr>
          <w:rFonts w:hint="eastAsia" w:ascii="宋体" w:hAnsi="宋体"/>
          <w:b/>
          <w:color w:val="000000"/>
          <w:spacing w:val="100"/>
          <w:sz w:val="44"/>
          <w:szCs w:val="44"/>
        </w:rPr>
      </w:pPr>
    </w:p>
    <w:p w14:paraId="683ACDFF">
      <w:pPr>
        <w:spacing w:line="720" w:lineRule="exact"/>
        <w:ind w:firstLine="1124" w:firstLineChars="4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 w14:paraId="6736119E">
      <w:pPr>
        <w:spacing w:line="720" w:lineRule="exact"/>
        <w:ind w:firstLine="1124" w:firstLineChars="4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 w14:paraId="72E9AD51">
      <w:pPr>
        <w:spacing w:line="720" w:lineRule="exact"/>
        <w:ind w:firstLine="1124" w:firstLineChars="4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 w14:paraId="35D2A3CF">
      <w:pPr>
        <w:pStyle w:val="2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 w14:paraId="7274248C">
      <w:pPr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 w14:paraId="68D048D4">
      <w:pPr>
        <w:pStyle w:val="2"/>
        <w:rPr>
          <w:rFonts w:hint="eastAsia"/>
        </w:rPr>
      </w:pPr>
    </w:p>
    <w:p w14:paraId="49EA1F11">
      <w:pPr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 w14:paraId="140684FA">
      <w:pPr>
        <w:pStyle w:val="2"/>
        <w:rPr>
          <w:rFonts w:hint="eastAsia"/>
        </w:rPr>
      </w:pPr>
    </w:p>
    <w:p w14:paraId="571989EF">
      <w:pPr>
        <w:spacing w:line="720" w:lineRule="exact"/>
        <w:rPr>
          <w:rFonts w:hint="eastAsia"/>
        </w:rPr>
      </w:pPr>
    </w:p>
    <w:p w14:paraId="6A1E655A">
      <w:pPr>
        <w:pStyle w:val="3"/>
        <w:spacing w:line="240" w:lineRule="auto"/>
        <w:rPr>
          <w:rFonts w:ascii="宋体" w:eastAsia="宋体" w:cs="宋体"/>
          <w:b/>
        </w:rPr>
      </w:pPr>
      <w:bookmarkStart w:id="0" w:name="_Toc30217"/>
      <w:r>
        <w:rPr>
          <w:rFonts w:ascii="宋体" w:eastAsia="宋体" w:cs="宋体"/>
          <w:b/>
        </w:rPr>
        <w:t>电梯服务内容</w:t>
      </w:r>
      <w:bookmarkEnd w:id="0"/>
    </w:p>
    <w:p w14:paraId="2CD298CD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 必须具备国家质检总局颁发的电梯维修项日许可证，维修人员须取得《特种设备作业人员证》。</w:t>
      </w:r>
    </w:p>
    <w:p w14:paraId="034D9580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2、必须按照按TSG T5002—2017《电梯维护保养规则》</w:t>
      </w:r>
      <w:r>
        <w:rPr>
          <w:rFonts w:hint="eastAsia" w:ascii="宋体" w:hAnsi="宋体" w:cs="宋体"/>
          <w:color w:val="000000"/>
          <w:sz w:val="24"/>
          <w:lang w:eastAsia="zh-CN"/>
        </w:rPr>
        <w:t>《电梯维修规范》</w:t>
      </w:r>
      <w:r>
        <w:rPr>
          <w:rFonts w:hint="eastAsia" w:ascii="宋体" w:hAnsi="宋体" w:cs="宋体"/>
          <w:color w:val="000000"/>
          <w:sz w:val="24"/>
        </w:rPr>
        <w:t>的要求，分别于每半月、</w:t>
      </w:r>
      <w:r>
        <w:rPr>
          <w:rFonts w:hint="eastAsia" w:ascii="宋体" w:hAnsi="宋体" w:cs="宋体"/>
          <w:color w:val="000000"/>
          <w:sz w:val="24"/>
          <w:lang w:eastAsia="zh-CN"/>
        </w:rPr>
        <w:t>每月、</w:t>
      </w:r>
      <w:r>
        <w:rPr>
          <w:rFonts w:hint="eastAsia" w:ascii="宋体" w:hAnsi="宋体" w:cs="宋体"/>
          <w:color w:val="000000"/>
          <w:sz w:val="24"/>
        </w:rPr>
        <w:t>每季度、每半年、一年派遣持有《特种设备作业人员证》的维修人员对上述电梯进行例行维护保养及故障修复，保证甲方的电梯正常使用。</w:t>
      </w:r>
    </w:p>
    <w:p w14:paraId="20F1862E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</w:rPr>
        <w:t>、负责全院电梯的故障抢修及施救工作，派专人（取得相应资质证书）确保10分钟内到达故障现场并对被困人员施救。</w:t>
      </w:r>
    </w:p>
    <w:p w14:paraId="093B72A9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</w:rPr>
        <w:t>、负责对所有电梯按一梯一档的标准建立资料库，配合相关政府管理部门的迎检工作，并确保合格。</w:t>
      </w:r>
    </w:p>
    <w:p w14:paraId="57723185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</w:rPr>
        <w:t>、按院方整体部署，组织相关人员开展应急演练。</w:t>
      </w:r>
    </w:p>
    <w:p w14:paraId="67ED579A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>、储备常用易损配件，并以优惠价格向院方提供合格的电梯配件和合格证，若非易损件损坏需在外发货的，其</w:t>
      </w:r>
      <w:r>
        <w:rPr>
          <w:rFonts w:hint="eastAsia" w:ascii="宋体" w:hAnsi="宋体" w:cs="宋体"/>
          <w:color w:val="auto"/>
          <w:sz w:val="24"/>
          <w:lang w:eastAsia="zh-CN"/>
        </w:rPr>
        <w:t>维修期</w:t>
      </w:r>
      <w:r>
        <w:rPr>
          <w:rFonts w:hint="eastAsia" w:ascii="宋体" w:hAnsi="宋体" w:cs="宋体"/>
          <w:color w:val="auto"/>
          <w:sz w:val="24"/>
        </w:rPr>
        <w:t>不得超过7天。单价在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200</w:t>
      </w:r>
      <w:r>
        <w:rPr>
          <w:rFonts w:hint="eastAsia" w:ascii="宋体" w:hAnsi="宋体" w:cs="宋体"/>
          <w:color w:val="auto"/>
          <w:sz w:val="24"/>
        </w:rPr>
        <w:t>元上的备件，维修前向院方提供配件报价清单，经院方审核后生效；单价在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200</w:t>
      </w:r>
      <w:r>
        <w:rPr>
          <w:rFonts w:hint="eastAsia" w:ascii="宋体" w:hAnsi="宋体" w:cs="宋体"/>
          <w:color w:val="auto"/>
          <w:sz w:val="24"/>
        </w:rPr>
        <w:t>元以下的易损件，由</w:t>
      </w:r>
      <w:r>
        <w:rPr>
          <w:rFonts w:hint="eastAsia" w:ascii="宋体" w:hAnsi="宋体" w:cs="宋体"/>
          <w:color w:val="auto"/>
          <w:sz w:val="24"/>
          <w:lang w:eastAsia="zh-CN"/>
        </w:rPr>
        <w:t>维保</w:t>
      </w:r>
      <w:r>
        <w:rPr>
          <w:rFonts w:hint="eastAsia" w:ascii="宋体" w:hAnsi="宋体" w:cs="宋体"/>
          <w:color w:val="auto"/>
          <w:sz w:val="24"/>
        </w:rPr>
        <w:t>公司免费更换。</w:t>
      </w:r>
      <w:bookmarkStart w:id="2" w:name="_GoBack"/>
      <w:bookmarkEnd w:id="2"/>
    </w:p>
    <w:p w14:paraId="67C6F660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、在不增加人力</w:t>
      </w:r>
      <w:r>
        <w:rPr>
          <w:rFonts w:hint="eastAsia" w:ascii="宋体" w:hAnsi="宋体" w:cs="宋体"/>
          <w:color w:val="000000"/>
          <w:sz w:val="24"/>
        </w:rPr>
        <w:t>成本的情况下，完成院方相关指令性任务。</w:t>
      </w:r>
    </w:p>
    <w:p w14:paraId="399DB03D">
      <w:pPr>
        <w:pStyle w:val="4"/>
        <w:rPr>
          <w:rFonts w:hint="eastAsia"/>
        </w:rPr>
      </w:pPr>
      <w:bookmarkStart w:id="1" w:name="_Toc7669"/>
    </w:p>
    <w:p w14:paraId="2D840CF4">
      <w:pPr>
        <w:pStyle w:val="4"/>
        <w:jc w:val="right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马边彝族自治县人民医院</w:t>
      </w:r>
    </w:p>
    <w:p w14:paraId="57D98803">
      <w:pPr>
        <w:pStyle w:val="5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2024年6月26日</w:t>
      </w:r>
    </w:p>
    <w:p w14:paraId="00BB4BC6">
      <w:pPr>
        <w:pStyle w:val="5"/>
        <w:rPr>
          <w:rFonts w:hint="eastAsia"/>
        </w:rPr>
      </w:pPr>
    </w:p>
    <w:p w14:paraId="7B9256DD">
      <w:pPr>
        <w:pStyle w:val="5"/>
        <w:ind w:left="0" w:leftChars="0" w:firstLine="0" w:firstLineChars="0"/>
        <w:rPr>
          <w:rFonts w:hint="eastAsia"/>
        </w:rPr>
      </w:pPr>
    </w:p>
    <w:p w14:paraId="7755FB7D">
      <w:pPr>
        <w:pStyle w:val="5"/>
        <w:ind w:left="0" w:leftChars="0" w:firstLine="0" w:firstLineChars="0"/>
        <w:rPr>
          <w:rFonts w:hint="eastAsia"/>
        </w:rPr>
      </w:pPr>
    </w:p>
    <w:p w14:paraId="2139BF6D">
      <w:pPr>
        <w:pStyle w:val="4"/>
        <w:ind w:left="0" w:leftChars="0" w:firstLine="602" w:firstLineChars="200"/>
        <w:jc w:val="both"/>
        <w:rPr>
          <w:rFonts w:hint="eastAsia"/>
          <w:b/>
          <w:bCs w:val="0"/>
        </w:rPr>
      </w:pPr>
      <w:r>
        <w:rPr>
          <w:rFonts w:hint="eastAsia"/>
          <w:b/>
          <w:bCs w:val="0"/>
          <w:lang w:eastAsia="zh-CN"/>
        </w:rPr>
        <w:t>后附：新建中医院综合大楼</w:t>
      </w:r>
      <w:r>
        <w:rPr>
          <w:rFonts w:hint="eastAsia"/>
          <w:b/>
          <w:bCs w:val="0"/>
        </w:rPr>
        <w:t>电梯信息表</w:t>
      </w:r>
    </w:p>
    <w:p w14:paraId="55524FD3">
      <w:pPr>
        <w:pStyle w:val="4"/>
        <w:tabs>
          <w:tab w:val="left" w:pos="411"/>
        </w:tabs>
        <w:jc w:val="left"/>
        <w:rPr>
          <w:rFonts w:hint="eastAsia" w:eastAsia="宋体"/>
          <w:lang w:eastAsia="zh-CN"/>
        </w:rPr>
      </w:pPr>
    </w:p>
    <w:p w14:paraId="0F2DF411">
      <w:pPr>
        <w:pStyle w:val="5"/>
        <w:ind w:left="0" w:leftChars="0" w:firstLine="0" w:firstLineChars="0"/>
        <w:rPr>
          <w:rFonts w:hint="eastAsia"/>
        </w:rPr>
      </w:pPr>
    </w:p>
    <w:p w14:paraId="26CFACA3">
      <w:pPr>
        <w:pStyle w:val="5"/>
        <w:rPr>
          <w:rFonts w:hint="eastAsia"/>
        </w:rPr>
      </w:pPr>
    </w:p>
    <w:p w14:paraId="7D6B226A">
      <w:pPr>
        <w:pStyle w:val="4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  <w:bookmarkEnd w:id="1"/>
      <w:r>
        <w:rPr>
          <w:rFonts w:hint="eastAsia"/>
        </w:rPr>
        <w:t>新建中医院综合大楼电梯信息表</w:t>
      </w:r>
    </w:p>
    <w:tbl>
      <w:tblPr>
        <w:tblStyle w:val="8"/>
        <w:tblW w:w="11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77"/>
        <w:gridCol w:w="1477"/>
        <w:gridCol w:w="2147"/>
        <w:gridCol w:w="2407"/>
        <w:gridCol w:w="1761"/>
        <w:gridCol w:w="1206"/>
      </w:tblGrid>
      <w:tr w14:paraId="2EEE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2" w:type="dxa"/>
            <w:noWrap w:val="0"/>
            <w:vAlign w:val="center"/>
          </w:tcPr>
          <w:p w14:paraId="31A4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 w14:paraId="0BD9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477" w:type="dxa"/>
            <w:noWrap w:val="0"/>
            <w:vAlign w:val="center"/>
          </w:tcPr>
          <w:p w14:paraId="4EF5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147" w:type="dxa"/>
            <w:noWrap w:val="0"/>
            <w:vAlign w:val="center"/>
          </w:tcPr>
          <w:p w14:paraId="6AF8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2407" w:type="dxa"/>
            <w:noWrap w:val="0"/>
            <w:vAlign w:val="center"/>
          </w:tcPr>
          <w:p w14:paraId="6578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制造厂家</w:t>
            </w:r>
          </w:p>
        </w:tc>
        <w:tc>
          <w:tcPr>
            <w:tcW w:w="1761" w:type="dxa"/>
            <w:noWrap w:val="0"/>
            <w:vAlign w:val="center"/>
          </w:tcPr>
          <w:p w14:paraId="4C0A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设备使用地点</w:t>
            </w:r>
          </w:p>
        </w:tc>
        <w:tc>
          <w:tcPr>
            <w:tcW w:w="1206" w:type="dxa"/>
            <w:noWrap w:val="0"/>
            <w:vAlign w:val="center"/>
          </w:tcPr>
          <w:p w14:paraId="657A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运行楼层</w:t>
            </w:r>
          </w:p>
        </w:tc>
      </w:tr>
      <w:tr w14:paraId="0A88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2" w:type="dxa"/>
            <w:noWrap w:val="0"/>
            <w:vAlign w:val="center"/>
          </w:tcPr>
          <w:p w14:paraId="190B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 w14:paraId="6FF3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FJ21-6478</w:t>
            </w:r>
          </w:p>
        </w:tc>
        <w:tc>
          <w:tcPr>
            <w:tcW w:w="1477" w:type="dxa"/>
            <w:noWrap w:val="0"/>
            <w:vAlign w:val="center"/>
          </w:tcPr>
          <w:p w14:paraId="7451F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FJYW-X-8000-1</w:t>
            </w:r>
          </w:p>
        </w:tc>
        <w:tc>
          <w:tcPr>
            <w:tcW w:w="2147" w:type="dxa"/>
            <w:noWrap w:val="0"/>
            <w:vAlign w:val="center"/>
          </w:tcPr>
          <w:p w14:paraId="10BE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2022年4月6日</w:t>
            </w:r>
          </w:p>
        </w:tc>
        <w:tc>
          <w:tcPr>
            <w:tcW w:w="2407" w:type="dxa"/>
            <w:noWrap w:val="0"/>
            <w:vAlign w:val="center"/>
          </w:tcPr>
          <w:p w14:paraId="45039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山东富士制御电梯有限公司</w:t>
            </w:r>
          </w:p>
        </w:tc>
        <w:tc>
          <w:tcPr>
            <w:tcW w:w="1761" w:type="dxa"/>
            <w:noWrap w:val="0"/>
            <w:vAlign w:val="center"/>
          </w:tcPr>
          <w:p w14:paraId="4D20E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新建中医医院综合大楼</w:t>
            </w:r>
          </w:p>
        </w:tc>
        <w:tc>
          <w:tcPr>
            <w:tcW w:w="1206" w:type="dxa"/>
            <w:noWrap w:val="0"/>
            <w:vAlign w:val="center"/>
          </w:tcPr>
          <w:p w14:paraId="574C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-1F至9F</w:t>
            </w:r>
          </w:p>
        </w:tc>
      </w:tr>
      <w:tr w14:paraId="2677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2" w:type="dxa"/>
            <w:noWrap w:val="0"/>
            <w:vAlign w:val="center"/>
          </w:tcPr>
          <w:p w14:paraId="0E69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 w14:paraId="0193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FJ21-6479</w:t>
            </w:r>
          </w:p>
        </w:tc>
        <w:tc>
          <w:tcPr>
            <w:tcW w:w="1477" w:type="dxa"/>
            <w:noWrap w:val="0"/>
            <w:vAlign w:val="center"/>
          </w:tcPr>
          <w:p w14:paraId="6CDF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FJYW-X-8000-1</w:t>
            </w:r>
          </w:p>
        </w:tc>
        <w:tc>
          <w:tcPr>
            <w:tcW w:w="2147" w:type="dxa"/>
            <w:noWrap w:val="0"/>
            <w:vAlign w:val="center"/>
          </w:tcPr>
          <w:p w14:paraId="12E5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2022年4月6日</w:t>
            </w:r>
          </w:p>
        </w:tc>
        <w:tc>
          <w:tcPr>
            <w:tcW w:w="2407" w:type="dxa"/>
            <w:noWrap w:val="0"/>
            <w:vAlign w:val="center"/>
          </w:tcPr>
          <w:p w14:paraId="4B9F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山东富士制御电梯有限公司</w:t>
            </w:r>
          </w:p>
        </w:tc>
        <w:tc>
          <w:tcPr>
            <w:tcW w:w="1761" w:type="dxa"/>
            <w:noWrap w:val="0"/>
            <w:vAlign w:val="center"/>
          </w:tcPr>
          <w:p w14:paraId="50FBD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新建中医医院综合大楼</w:t>
            </w:r>
          </w:p>
        </w:tc>
        <w:tc>
          <w:tcPr>
            <w:tcW w:w="1206" w:type="dxa"/>
            <w:noWrap w:val="0"/>
            <w:vAlign w:val="center"/>
          </w:tcPr>
          <w:p w14:paraId="6A5E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-1F至9F</w:t>
            </w:r>
          </w:p>
        </w:tc>
      </w:tr>
      <w:tr w14:paraId="1DA7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2" w:type="dxa"/>
            <w:noWrap w:val="0"/>
            <w:vAlign w:val="center"/>
          </w:tcPr>
          <w:p w14:paraId="612F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77" w:type="dxa"/>
            <w:noWrap w:val="0"/>
            <w:vAlign w:val="center"/>
          </w:tcPr>
          <w:p w14:paraId="5F78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FJ21-6480</w:t>
            </w:r>
          </w:p>
        </w:tc>
        <w:tc>
          <w:tcPr>
            <w:tcW w:w="1477" w:type="dxa"/>
            <w:noWrap w:val="0"/>
            <w:vAlign w:val="center"/>
          </w:tcPr>
          <w:p w14:paraId="4512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FJYW-X-8000-1</w:t>
            </w:r>
          </w:p>
        </w:tc>
        <w:tc>
          <w:tcPr>
            <w:tcW w:w="2147" w:type="dxa"/>
            <w:noWrap w:val="0"/>
            <w:vAlign w:val="center"/>
          </w:tcPr>
          <w:p w14:paraId="7173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2022年4月6日</w:t>
            </w:r>
          </w:p>
        </w:tc>
        <w:tc>
          <w:tcPr>
            <w:tcW w:w="2407" w:type="dxa"/>
            <w:noWrap w:val="0"/>
            <w:vAlign w:val="center"/>
          </w:tcPr>
          <w:p w14:paraId="1F78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山东富士制御电梯有限公司</w:t>
            </w:r>
          </w:p>
        </w:tc>
        <w:tc>
          <w:tcPr>
            <w:tcW w:w="1761" w:type="dxa"/>
            <w:noWrap w:val="0"/>
            <w:vAlign w:val="center"/>
          </w:tcPr>
          <w:p w14:paraId="646B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新建中医医院综合大楼</w:t>
            </w:r>
          </w:p>
        </w:tc>
        <w:tc>
          <w:tcPr>
            <w:tcW w:w="1206" w:type="dxa"/>
            <w:noWrap w:val="0"/>
            <w:vAlign w:val="center"/>
          </w:tcPr>
          <w:p w14:paraId="4DB8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-1F至9F</w:t>
            </w:r>
          </w:p>
        </w:tc>
      </w:tr>
      <w:tr w14:paraId="4682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2" w:type="dxa"/>
            <w:noWrap w:val="0"/>
            <w:vAlign w:val="center"/>
          </w:tcPr>
          <w:p w14:paraId="32D70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77" w:type="dxa"/>
            <w:noWrap w:val="0"/>
            <w:vAlign w:val="center"/>
          </w:tcPr>
          <w:p w14:paraId="592E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FJ21-6481</w:t>
            </w:r>
          </w:p>
        </w:tc>
        <w:tc>
          <w:tcPr>
            <w:tcW w:w="1477" w:type="dxa"/>
            <w:noWrap w:val="0"/>
            <w:vAlign w:val="center"/>
          </w:tcPr>
          <w:p w14:paraId="3755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FJK-X-8000-2</w:t>
            </w:r>
          </w:p>
        </w:tc>
        <w:tc>
          <w:tcPr>
            <w:tcW w:w="2147" w:type="dxa"/>
            <w:noWrap w:val="0"/>
            <w:vAlign w:val="center"/>
          </w:tcPr>
          <w:p w14:paraId="3C399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2022年4月6日</w:t>
            </w:r>
          </w:p>
        </w:tc>
        <w:tc>
          <w:tcPr>
            <w:tcW w:w="2407" w:type="dxa"/>
            <w:noWrap w:val="0"/>
            <w:vAlign w:val="center"/>
          </w:tcPr>
          <w:p w14:paraId="45DC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山东富士制御电梯有限公司</w:t>
            </w:r>
          </w:p>
        </w:tc>
        <w:tc>
          <w:tcPr>
            <w:tcW w:w="1761" w:type="dxa"/>
            <w:noWrap w:val="0"/>
            <w:vAlign w:val="center"/>
          </w:tcPr>
          <w:p w14:paraId="56D70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新建中医医院综合大楼</w:t>
            </w:r>
          </w:p>
        </w:tc>
        <w:tc>
          <w:tcPr>
            <w:tcW w:w="1206" w:type="dxa"/>
            <w:noWrap w:val="0"/>
            <w:vAlign w:val="center"/>
          </w:tcPr>
          <w:p w14:paraId="2D36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-1F至9F</w:t>
            </w:r>
          </w:p>
        </w:tc>
      </w:tr>
    </w:tbl>
    <w:p w14:paraId="31F40172">
      <w:pPr>
        <w:rPr>
          <w:rFonts w:hint="eastAsia" w:ascii="宋体" w:hAnsi="宋体"/>
          <w:szCs w:val="21"/>
        </w:rPr>
      </w:pPr>
    </w:p>
    <w:p w14:paraId="059772C7"/>
    <w:sectPr>
      <w:headerReference r:id="rId3" w:type="default"/>
      <w:footerReference r:id="rId4" w:type="default"/>
      <w:pgSz w:w="11906" w:h="16838"/>
      <w:pgMar w:top="1270" w:right="1417" w:bottom="1270" w:left="1417" w:header="680" w:footer="680" w:gutter="0"/>
      <w:cols w:space="720" w:num="1"/>
      <w:docGrid w:type="lines" w:linePitch="56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新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2649D">
    <w:pPr>
      <w:pStyle w:val="6"/>
      <w:rPr>
        <w:b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E12D3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0E12D3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07EF6F6A">
    <w:pPr>
      <w:jc w:val="center"/>
      <w:rPr>
        <w:rFonts w:hint="eastAsia" w:ascii="黑体" w:eastAsia="黑体"/>
        <w:b/>
        <w:bCs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FC5D8">
    <w:pPr>
      <w:pStyle w:val="7"/>
      <w:pBdr>
        <w:bottom w:val="none" w:color="auto" w:sz="0" w:space="1"/>
      </w:pBdr>
      <w:tabs>
        <w:tab w:val="clear" w:pos="4153"/>
        <w:tab w:val="clear" w:pos="8306"/>
      </w:tabs>
      <w:jc w:val="both"/>
      <w:rPr>
        <w:rFonts w:hint="eastAsia" w:eastAsia="宋体"/>
        <w:b/>
        <w:strike w:val="0"/>
        <w:dstrike w:val="0"/>
        <w:sz w:val="21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Tk1MDNlMjVjODFhZTYzOWExMmNhYzE3Mjg1NWYifQ=="/>
  </w:docVars>
  <w:rsids>
    <w:rsidRoot w:val="3F412A92"/>
    <w:rsid w:val="3588477D"/>
    <w:rsid w:val="3E553EC3"/>
    <w:rsid w:val="3F412A92"/>
    <w:rsid w:val="61A570C7"/>
    <w:rsid w:val="7E4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0" w:lineRule="atLeast"/>
      <w:jc w:val="center"/>
      <w:outlineLvl w:val="0"/>
    </w:pPr>
    <w:rPr>
      <w:rFonts w:hint="eastAsia" w:ascii="黑体" w:hAnsi="宋体" w:eastAsia="经典粗宋简"/>
      <w:bCs/>
      <w:color w:val="000000"/>
      <w:sz w:val="36"/>
    </w:rPr>
  </w:style>
  <w:style w:type="paragraph" w:styleId="4">
    <w:name w:val="heading 3"/>
    <w:basedOn w:val="1"/>
    <w:next w:val="5"/>
    <w:qFormat/>
    <w:uiPriority w:val="0"/>
    <w:pPr>
      <w:keepNext/>
      <w:ind w:left="720" w:hanging="720"/>
      <w:jc w:val="center"/>
      <w:outlineLvl w:val="2"/>
    </w:pPr>
    <w:rPr>
      <w:rFonts w:ascii="宋体"/>
      <w:b/>
      <w:sz w:val="3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缩进1"/>
    <w:basedOn w:val="1"/>
    <w:qFormat/>
    <w:uiPriority w:val="0"/>
    <w:pPr>
      <w:spacing w:line="560" w:lineRule="exact"/>
      <w:ind w:firstLine="420" w:firstLineChars="200"/>
    </w:pPr>
    <w:rPr>
      <w:rFonts w:ascii="宋体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784</Characters>
  <Lines>0</Lines>
  <Paragraphs>0</Paragraphs>
  <TotalTime>20</TotalTime>
  <ScaleCrop>false</ScaleCrop>
  <LinksUpToDate>false</LinksUpToDate>
  <CharactersWithSpaces>806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2024-06-25T03:00:00Z</dcterms:created>
  <dc:creator>Administrator</dc:creator>
  <cp:lastModifiedBy>Administrator</cp:lastModifiedBy>
  <dcterms:modified xsi:type="dcterms:W3CDTF">2024-06-26T08:04:31Z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B8A911346E2C4F9A909637EAA2C78E9F_11</vt:lpwstr>
  </property>
</Properties>
</file>